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仙游县2020届九年级历史每日一测试题（4月15日）</w:t>
      </w:r>
    </w:p>
    <w:p w:rsidR="00A77B3E">
      <w:pPr>
        <w:rPr>
          <w:b/>
          <w:sz w:val="32"/>
        </w:rPr>
      </w:pPr>
      <w:r>
        <w:rPr>
          <w:b w:val="0"/>
          <w:color w:val="000000"/>
          <w:sz w:val="24"/>
        </w:rPr>
        <w:t xml:space="preserve">第1题   </w:t>
      </w:r>
      <w:r>
        <w:rPr>
          <w:b w:val="0"/>
          <w:color w:val="000000"/>
          <w:sz w:val="24"/>
        </w:rPr>
        <w:t xml:space="preserve">学校：      </w:t>
      </w:r>
      <w:r>
        <w:rPr>
          <w:b w:val="0"/>
          <w:color w:val="0066FF"/>
          <w:sz w:val="24"/>
        </w:rPr>
        <w:t>[填空题]</w:t>
      </w:r>
    </w:p>
    <w:p>
      <w:pPr>
        <w:keepLines w:val="0"/>
        <w:jc w:val="left"/>
        <w:rPr>
          <w:b w:val="0"/>
          <w:color w:val="0066FF"/>
          <w:sz w:val="24"/>
        </w:rPr>
      </w:pPr>
      <w:r>
        <w:rPr>
          <w:b w:val="0"/>
          <w:color w:val="666666"/>
          <w:sz w:val="24"/>
        </w:rPr>
        <w:t>填空题数据请通过下载详细数据获取</w:t>
      </w:r>
    </w:p>
    <w:p>
      <w:pPr>
        <w:rPr>
          <w:b w:val="0"/>
          <w:color w:val="666666"/>
          <w:sz w:val="24"/>
        </w:rPr>
      </w:pPr>
    </w:p>
    <w:p>
      <w:r>
        <w:rPr>
          <w:b w:val="0"/>
          <w:color w:val="000000"/>
          <w:sz w:val="24"/>
        </w:rPr>
        <w:t xml:space="preserve">第2题   </w:t>
      </w:r>
      <w:r>
        <w:rPr>
          <w:b w:val="0"/>
          <w:color w:val="000000"/>
          <w:sz w:val="24"/>
        </w:rPr>
        <w:t xml:space="preserve">班级：      </w:t>
      </w:r>
      <w:r>
        <w:rPr>
          <w:b w:val="0"/>
          <w:color w:val="0066FF"/>
          <w:sz w:val="24"/>
        </w:rPr>
        <w:t>[填空题]</w:t>
      </w:r>
    </w:p>
    <w:p>
      <w:pPr>
        <w:keepLines w:val="0"/>
        <w:jc w:val="left"/>
        <w:rPr>
          <w:b w:val="0"/>
          <w:color w:val="0066FF"/>
          <w:sz w:val="24"/>
        </w:rPr>
      </w:pPr>
      <w:r>
        <w:rPr>
          <w:b w:val="0"/>
          <w:color w:val="666666"/>
          <w:sz w:val="24"/>
        </w:rPr>
        <w:t>填空题数据请通过下载详细数据获取</w:t>
      </w:r>
    </w:p>
    <w:p>
      <w:pPr>
        <w:rPr>
          <w:b w:val="0"/>
          <w:color w:val="666666"/>
          <w:sz w:val="24"/>
        </w:rPr>
      </w:pPr>
    </w:p>
    <w:p>
      <w:r>
        <w:rPr>
          <w:b w:val="0"/>
          <w:color w:val="000000"/>
          <w:sz w:val="24"/>
        </w:rPr>
        <w:t xml:space="preserve">第3题   </w:t>
      </w:r>
      <w:r>
        <w:rPr>
          <w:b w:val="0"/>
          <w:color w:val="000000"/>
          <w:sz w:val="24"/>
        </w:rPr>
        <w:t xml:space="preserve">姓名：      </w:t>
      </w:r>
      <w:r>
        <w:rPr>
          <w:b w:val="0"/>
          <w:color w:val="0066FF"/>
          <w:sz w:val="24"/>
        </w:rPr>
        <w:t>[填空题]</w:t>
      </w:r>
    </w:p>
    <w:p>
      <w:pPr>
        <w:keepLines w:val="0"/>
        <w:jc w:val="left"/>
        <w:rPr>
          <w:b w:val="0"/>
          <w:color w:val="0066FF"/>
          <w:sz w:val="24"/>
        </w:rPr>
      </w:pPr>
      <w:r>
        <w:rPr>
          <w:b w:val="0"/>
          <w:color w:val="666666"/>
          <w:sz w:val="24"/>
        </w:rPr>
        <w:t>填空题数据请通过下载详细数据获取</w:t>
      </w:r>
    </w:p>
    <w:p>
      <w:pPr>
        <w:rPr>
          <w:b w:val="0"/>
          <w:color w:val="666666"/>
          <w:sz w:val="24"/>
        </w:rPr>
      </w:pPr>
    </w:p>
    <w:p>
      <w:r>
        <w:rPr>
          <w:b w:val="0"/>
          <w:color w:val="000000"/>
          <w:sz w:val="24"/>
        </w:rPr>
        <w:t xml:space="preserve">第4题   </w:t>
      </w:r>
      <w:r>
        <w:rPr>
          <w:b w:val="0"/>
          <w:color w:val="000000"/>
          <w:sz w:val="24"/>
        </w:rPr>
        <w:t xml:space="preserve">这场战争历时4年多,30多个国家、15亿人口被卷入了战争,死伤3 000多万,它对人类造成了物质和精神上的巨大损害。在该战争过程中,退出下图中所示军事集团而加入对方军事集团的国家是( )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A.德国</w:t>
            </w:r>
          </w:p>
        </w:tc>
        <w:tc>
          <w:tcPr>
            <w:shd w:val="clear" w:color="auto" w:fill="FFFFFF"/>
            <w:vAlign w:val="center"/>
          </w:tcPr>
          <w:p>
            <w:pPr>
              <w:jc w:val="center"/>
            </w:pPr>
            <w:r>
              <w:t>391</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6.75pt">
                  <v:imagedata r:id="rId4" o:title=""/>
                </v:shape>
              </w:pict>
            </w:r>
            <w:r>
              <w:pict>
                <v:shape id="_x0000_i1026" type="#_x0000_t75" style="height:9pt;width:99.76pt">
                  <v:imagedata r:id="rId5" o:title=""/>
                </v:shape>
              </w:pict>
            </w:r>
            <w:r>
              <w:t>6.92%</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B.奥匈帝国</w:t>
            </w:r>
          </w:p>
        </w:tc>
        <w:tc>
          <w:tcPr>
            <w:shd w:val="clear" w:color="auto" w:fill="F9F9F9"/>
            <w:vAlign w:val="center"/>
          </w:tcPr>
          <w:p>
            <w:pPr>
              <w:jc w:val="center"/>
            </w:pPr>
            <w:r>
              <w:t>561</w:t>
            </w:r>
          </w:p>
        </w:tc>
        <w:tc>
          <w:tcPr>
            <w:shd w:val="clear" w:color="auto" w:fill="F9F9F9"/>
            <w:vAlign w:val="center"/>
          </w:tcPr>
          <w:p>
            <w:pPr>
              <w:jc w:val="left"/>
            </w:pPr>
            <w:r>
              <w:pict>
                <v:shape id="_x0000_i1027" type="#_x0000_t75" style="height:9pt;width:10.5pt">
                  <v:imagedata r:id="rId6" o:title=""/>
                </v:shape>
              </w:pict>
            </w:r>
            <w:r>
              <w:pict>
                <v:shape id="_x0000_i1028" type="#_x0000_t75" style="height:9pt;width:96.01pt">
                  <v:imagedata r:id="rId7" o:title=""/>
                </v:shape>
              </w:pict>
            </w:r>
            <w:r>
              <w:t>9.93%</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C.法国</w:t>
            </w:r>
          </w:p>
        </w:tc>
        <w:tc>
          <w:tcPr>
            <w:shd w:val="clear" w:color="auto" w:fill="FFFFFF"/>
            <w:vAlign w:val="center"/>
          </w:tcPr>
          <w:p>
            <w:pPr>
              <w:jc w:val="center"/>
            </w:pPr>
            <w:r>
              <w:t>486</w:t>
            </w:r>
          </w:p>
        </w:tc>
        <w:tc>
          <w:tcPr>
            <w:shd w:val="clear" w:color="auto" w:fill="FFFFFF"/>
            <w:vAlign w:val="center"/>
          </w:tcPr>
          <w:p>
            <w:pPr>
              <w:jc w:val="left"/>
            </w:pPr>
            <w:r>
              <w:pict>
                <v:shape id="_x0000_i1029" type="#_x0000_t75" style="height:9pt;width:9pt">
                  <v:imagedata r:id="rId8" o:title=""/>
                </v:shape>
              </w:pict>
            </w:r>
            <w:r>
              <w:pict>
                <v:shape id="_x0000_i1030" type="#_x0000_t75" style="height:9pt;width:97.51pt">
                  <v:imagedata r:id="rId9" o:title=""/>
                </v:shape>
              </w:pict>
            </w:r>
            <w:r>
              <w:t>8.6%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D．意大利</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4214</w:t>
            </w:r>
          </w:p>
        </w:tc>
        <w:tc>
          <w:tcPr>
            <w:shd w:val="clear" w:color="auto" w:fill="F9F9F9"/>
            <w:vAlign w:val="center"/>
          </w:tcPr>
          <w:p>
            <w:pPr>
              <w:bidi w:val="0"/>
              <w:jc w:val="left"/>
            </w:pPr>
            <w:r>
              <w:pict>
                <v:shape id="_x0000_i1031" type="#_x0000_t75" style="height:9pt;width:78.76pt">
                  <v:imagedata r:id="rId10" o:title=""/>
                </v:shape>
              </w:pict>
            </w:r>
            <w:r>
              <w:pict>
                <v:shape id="_x0000_i1032" type="#_x0000_t75" style="height:9pt;width:27.75pt">
                  <v:imagedata r:id="rId11" o:title=""/>
                </v:shape>
              </w:pict>
            </w:r>
            <w:r>
              <w:t>74.56%</w:t>
            </w:r>
          </w:p>
        </w:tc>
      </w:tr>
    </w:tbl>
    <w:p>
      <w:pPr>
        <w:bidi w:val="0"/>
      </w:pPr>
      <w:r>
        <w:rPr>
          <w:rStyle w:val="DefaultParagraphFont"/>
          <w:bdr w:val="nil"/>
          <w:rtl w:val="0"/>
        </w:rPr>
        <w:t>正确率：</w:t>
      </w:r>
      <w:r>
        <w:rPr>
          <w:rStyle w:val="DefaultParagraphFont"/>
          <w:color w:val="FF6600"/>
          <w:bdr w:val="nil"/>
          <w:rtl w:val="0"/>
        </w:rPr>
        <w:t>74.56%</w:t>
      </w:r>
    </w:p>
    <w:p>
      <w:pPr>
        <w:bidi w:val="0"/>
      </w:pPr>
    </w:p>
    <w:p>
      <w:pPr>
        <w:bidi w:val="0"/>
      </w:pPr>
    </w:p>
    <w:p>
      <w:pPr>
        <w:bidi w:val="0"/>
      </w:pPr>
      <w:r>
        <w:rPr>
          <w:b w:val="0"/>
          <w:color w:val="000000"/>
          <w:sz w:val="24"/>
        </w:rPr>
        <w:t xml:space="preserve">第5题   </w:t>
      </w:r>
      <w:r>
        <w:rPr>
          <w:b w:val="0"/>
          <w:color w:val="000000"/>
          <w:sz w:val="24"/>
        </w:rPr>
        <w:t xml:space="preserve">民国五年的报纸上说：“击死澳大利（奥匈帝国）之男女两青年耳，竞演成一折天柱绝地维空前之大决斗。始则奥塞二国之眦睚，於是俄人与焉，德人与焉，法人、英人与焉。”这一报道没有涉及（ ）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A.萨拉热窝事件</w:t>
            </w:r>
          </w:p>
        </w:tc>
        <w:tc>
          <w:tcPr>
            <w:shd w:val="clear" w:color="auto" w:fill="FFFFFF"/>
            <w:vAlign w:val="center"/>
          </w:tcPr>
          <w:p>
            <w:pPr>
              <w:bidi w:val="0"/>
              <w:jc w:val="center"/>
            </w:pPr>
            <w:r>
              <w:t>997</w:t>
            </w:r>
          </w:p>
        </w:tc>
        <w:tc>
          <w:tcPr>
            <w:shd w:val="clear" w:color="auto" w:fill="FFFFFF"/>
            <w:vAlign w:val="center"/>
          </w:tcPr>
          <w:p>
            <w:pPr>
              <w:bidi w:val="0"/>
              <w:jc w:val="left"/>
            </w:pPr>
            <w:r>
              <w:pict>
                <v:shape id="_x0000_i1033" type="#_x0000_t75" style="height:9pt;width:18.75pt">
                  <v:imagedata r:id="rId12" o:title=""/>
                </v:shape>
              </w:pict>
            </w:r>
            <w:r>
              <w:pict>
                <v:shape id="_x0000_i1034" type="#_x0000_t75" style="height:9pt;width:87.76pt">
                  <v:imagedata r:id="rId13" o:title=""/>
                </v:shape>
              </w:pict>
            </w:r>
            <w:r>
              <w:t>17.65%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B.一战爆发</w:t>
            </w:r>
          </w:p>
        </w:tc>
        <w:tc>
          <w:tcPr>
            <w:shd w:val="clear" w:color="auto" w:fill="F9F9F9"/>
            <w:vAlign w:val="center"/>
          </w:tcPr>
          <w:p>
            <w:pPr>
              <w:bidi w:val="0"/>
              <w:jc w:val="center"/>
            </w:pPr>
            <w:r>
              <w:t>582</w:t>
            </w:r>
          </w:p>
        </w:tc>
        <w:tc>
          <w:tcPr>
            <w:shd w:val="clear" w:color="auto" w:fill="F9F9F9"/>
            <w:vAlign w:val="center"/>
          </w:tcPr>
          <w:p>
            <w:pPr>
              <w:bidi w:val="0"/>
              <w:jc w:val="left"/>
            </w:pPr>
            <w:r>
              <w:pict>
                <v:shape id="_x0000_i1035" type="#_x0000_t75" style="height:9pt;width:10.5pt">
                  <v:imagedata r:id="rId6" o:title=""/>
                </v:shape>
              </w:pict>
            </w:r>
            <w:r>
              <w:pict>
                <v:shape id="_x0000_i1036" type="#_x0000_t75" style="height:9pt;width:96.01pt">
                  <v:imagedata r:id="rId7" o:title=""/>
                </v:shape>
              </w:pict>
            </w:r>
            <w:r>
              <w:t>10.3%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C.主要交战国</w:t>
            </w:r>
          </w:p>
        </w:tc>
        <w:tc>
          <w:tcPr>
            <w:shd w:val="clear" w:color="auto" w:fill="FFFFFF"/>
            <w:vAlign w:val="center"/>
          </w:tcPr>
          <w:p>
            <w:pPr>
              <w:bidi w:val="0"/>
              <w:jc w:val="center"/>
            </w:pPr>
            <w:r>
              <w:t>498</w:t>
            </w:r>
          </w:p>
        </w:tc>
        <w:tc>
          <w:tcPr>
            <w:shd w:val="clear" w:color="auto" w:fill="FFFFFF"/>
            <w:vAlign w:val="center"/>
          </w:tcPr>
          <w:p>
            <w:pPr>
              <w:bidi w:val="0"/>
              <w:jc w:val="left"/>
            </w:pPr>
            <w:r>
              <w:pict>
                <v:shape id="_x0000_i1037" type="#_x0000_t75" style="height:9pt;width:9pt">
                  <v:imagedata r:id="rId8" o:title=""/>
                </v:shape>
              </w:pict>
            </w:r>
            <w:r>
              <w:pict>
                <v:shape id="_x0000_i1038" type="#_x0000_t75" style="height:9pt;width:97.51pt">
                  <v:imagedata r:id="rId9" o:title=""/>
                </v:shape>
              </w:pict>
            </w:r>
            <w:r>
              <w:t>8.81%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D.欧美大国参战</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3573</w:t>
            </w:r>
          </w:p>
        </w:tc>
        <w:tc>
          <w:tcPr>
            <w:shd w:val="clear" w:color="auto" w:fill="F9F9F9"/>
            <w:vAlign w:val="center"/>
          </w:tcPr>
          <w:p>
            <w:pPr>
              <w:bidi w:val="0"/>
              <w:jc w:val="left"/>
            </w:pPr>
            <w:r>
              <w:pict>
                <v:shape id="_x0000_i1039" type="#_x0000_t75" style="height:9pt;width:66.76pt">
                  <v:imagedata r:id="rId14" o:title=""/>
                </v:shape>
              </w:pict>
            </w:r>
            <w:r>
              <w:pict>
                <v:shape id="_x0000_i1040" type="#_x0000_t75" style="height:9pt;width:39.76pt">
                  <v:imagedata r:id="rId15" o:title=""/>
                </v:shape>
              </w:pict>
            </w:r>
            <w:r>
              <w:t>63.24%</w:t>
            </w:r>
          </w:p>
        </w:tc>
      </w:tr>
    </w:tbl>
    <w:p>
      <w:pPr>
        <w:bidi w:val="0"/>
      </w:pPr>
      <w:r>
        <w:rPr>
          <w:rStyle w:val="DefaultParagraphFont"/>
          <w:bdr w:val="nil"/>
          <w:rtl w:val="0"/>
        </w:rPr>
        <w:t>正确率：</w:t>
      </w:r>
      <w:r>
        <w:rPr>
          <w:rStyle w:val="DefaultParagraphFont"/>
          <w:color w:val="FF6600"/>
          <w:bdr w:val="nil"/>
          <w:rtl w:val="0"/>
        </w:rPr>
        <w:t>63.24%</w:t>
      </w:r>
    </w:p>
    <w:p>
      <w:pPr>
        <w:bidi w:val="0"/>
      </w:pPr>
    </w:p>
    <w:p>
      <w:pPr>
        <w:bidi w:val="0"/>
      </w:pPr>
    </w:p>
    <w:p>
      <w:pPr>
        <w:bidi w:val="0"/>
      </w:pPr>
      <w:r>
        <w:rPr>
          <w:b w:val="0"/>
          <w:color w:val="000000"/>
          <w:sz w:val="24"/>
        </w:rPr>
        <w:t xml:space="preserve">第6题   </w:t>
      </w:r>
      <w:r>
        <w:rPr>
          <w:b w:val="0"/>
          <w:color w:val="000000"/>
          <w:sz w:val="24"/>
        </w:rPr>
        <w:t xml:space="preserve">下图为某老师关于“第一次世界大战”的板书。图中①②处应该是( )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A.①德国进攻波兰  ②斯大林格勒战役</w:t>
            </w:r>
          </w:p>
        </w:tc>
        <w:tc>
          <w:tcPr>
            <w:shd w:val="clear" w:color="auto" w:fill="FFFFFF"/>
            <w:vAlign w:val="center"/>
          </w:tcPr>
          <w:p>
            <w:pPr>
              <w:bidi w:val="0"/>
              <w:jc w:val="center"/>
            </w:pPr>
            <w:r>
              <w:t>269</w:t>
            </w:r>
          </w:p>
        </w:tc>
        <w:tc>
          <w:tcPr>
            <w:shd w:val="clear" w:color="auto" w:fill="FFFFFF"/>
            <w:vAlign w:val="center"/>
          </w:tcPr>
          <w:p>
            <w:pPr>
              <w:bidi w:val="0"/>
              <w:jc w:val="left"/>
            </w:pPr>
            <w:r>
              <w:pict>
                <v:shape id="_x0000_i1041" type="#_x0000_t75" style="height:9pt;width:4.5pt">
                  <v:imagedata r:id="rId16" o:title=""/>
                </v:shape>
              </w:pict>
            </w:r>
            <w:r>
              <w:pict>
                <v:shape id="_x0000_i1042" type="#_x0000_t75" style="height:9pt;width:102.01pt">
                  <v:imagedata r:id="rId17" o:title=""/>
                </v:shape>
              </w:pict>
            </w:r>
            <w:r>
              <w:t>4.76%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B．①来克星顿枪声  ②萨拉托加大捷</w:t>
            </w:r>
          </w:p>
        </w:tc>
        <w:tc>
          <w:tcPr>
            <w:shd w:val="clear" w:color="auto" w:fill="F9F9F9"/>
            <w:vAlign w:val="center"/>
          </w:tcPr>
          <w:p>
            <w:pPr>
              <w:bidi w:val="0"/>
              <w:jc w:val="center"/>
            </w:pPr>
            <w:r>
              <w:t>484</w:t>
            </w:r>
          </w:p>
        </w:tc>
        <w:tc>
          <w:tcPr>
            <w:shd w:val="clear" w:color="auto" w:fill="F9F9F9"/>
            <w:vAlign w:val="center"/>
          </w:tcPr>
          <w:p>
            <w:pPr>
              <w:bidi w:val="0"/>
              <w:jc w:val="left"/>
            </w:pPr>
            <w:r>
              <w:pict>
                <v:shape id="_x0000_i1043" type="#_x0000_t75" style="height:9pt;width:9pt">
                  <v:imagedata r:id="rId8" o:title=""/>
                </v:shape>
              </w:pict>
            </w:r>
            <w:r>
              <w:pict>
                <v:shape id="_x0000_i1044" type="#_x0000_t75" style="height:9pt;width:97.51pt">
                  <v:imagedata r:id="rId9" o:title=""/>
                </v:shape>
              </w:pict>
            </w:r>
            <w:r>
              <w:t>8.57%</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C．①萨拉热窝事件  ②凡尔登战役</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4723</w:t>
            </w:r>
          </w:p>
        </w:tc>
        <w:tc>
          <w:tcPr>
            <w:shd w:val="clear" w:color="auto" w:fill="FFFFFF"/>
            <w:vAlign w:val="center"/>
          </w:tcPr>
          <w:p>
            <w:pPr>
              <w:bidi w:val="0"/>
              <w:jc w:val="left"/>
            </w:pPr>
            <w:r>
              <w:pict>
                <v:shape id="_x0000_i1045" type="#_x0000_t75" style="height:9pt;width:88.51pt">
                  <v:imagedata r:id="rId18" o:title=""/>
                </v:shape>
              </w:pict>
            </w:r>
            <w:r>
              <w:pict>
                <v:shape id="_x0000_i1046" type="#_x0000_t75" style="height:9pt;width:18pt">
                  <v:imagedata r:id="rId19" o:title=""/>
                </v:shape>
              </w:pict>
            </w:r>
            <w:r>
              <w:t>83.61%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D．①攻占巴士底狱  ②滑铁卢战役</w:t>
            </w:r>
          </w:p>
        </w:tc>
        <w:tc>
          <w:tcPr>
            <w:shd w:val="clear" w:color="auto" w:fill="F9F9F9"/>
            <w:vAlign w:val="center"/>
          </w:tcPr>
          <w:p>
            <w:pPr>
              <w:bidi w:val="0"/>
              <w:jc w:val="center"/>
            </w:pPr>
            <w:r>
              <w:t>173</w:t>
            </w:r>
          </w:p>
        </w:tc>
        <w:tc>
          <w:tcPr>
            <w:shd w:val="clear" w:color="auto" w:fill="F9F9F9"/>
            <w:vAlign w:val="center"/>
          </w:tcPr>
          <w:p>
            <w:pPr>
              <w:bidi w:val="0"/>
              <w:jc w:val="left"/>
            </w:pPr>
            <w:r>
              <w:pict>
                <v:shape id="_x0000_i1047" type="#_x0000_t75" style="height:9pt;width:3pt">
                  <v:imagedata r:id="rId20" o:title=""/>
                </v:shape>
              </w:pict>
            </w:r>
            <w:r>
              <w:pict>
                <v:shape id="_x0000_i1048" type="#_x0000_t75" style="height:9pt;width:103.51pt">
                  <v:imagedata r:id="rId21" o:title=""/>
                </v:shape>
              </w:pict>
            </w:r>
            <w:r>
              <w:t>3.06%</w:t>
            </w:r>
          </w:p>
        </w:tc>
      </w:tr>
    </w:tbl>
    <w:p>
      <w:pPr>
        <w:bidi w:val="0"/>
      </w:pPr>
      <w:r>
        <w:rPr>
          <w:rStyle w:val="DefaultParagraphFont"/>
          <w:bdr w:val="nil"/>
          <w:rtl w:val="0"/>
        </w:rPr>
        <w:t>正确率：</w:t>
      </w:r>
      <w:r>
        <w:rPr>
          <w:rStyle w:val="DefaultParagraphFont"/>
          <w:color w:val="FF6600"/>
          <w:bdr w:val="nil"/>
          <w:rtl w:val="0"/>
        </w:rPr>
        <w:t>83.61%</w:t>
      </w:r>
    </w:p>
    <w:p>
      <w:pPr>
        <w:bidi w:val="0"/>
      </w:pPr>
    </w:p>
    <w:p>
      <w:pPr>
        <w:bidi w:val="0"/>
      </w:pPr>
    </w:p>
    <w:p>
      <w:pPr>
        <w:bidi w:val="0"/>
      </w:pPr>
      <w:r>
        <w:rPr>
          <w:b w:val="0"/>
          <w:color w:val="000000"/>
          <w:sz w:val="24"/>
        </w:rPr>
        <w:t xml:space="preserve">第7题   </w:t>
      </w:r>
      <w:r>
        <w:rPr>
          <w:b w:val="0"/>
          <w:color w:val="000000"/>
          <w:sz w:val="24"/>
        </w:rPr>
        <w:t xml:space="preserve">俄国革命家托洛茨基指出：“十月革命借助战争完成了一次历史性转换，俄国不再是西欧资本主义的仿效者，而是世界历史的引领者。”托洛茨基旨在说明十月革命( )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A．建立了世界上第一个无产阶级政权</w:t>
            </w:r>
          </w:p>
        </w:tc>
        <w:tc>
          <w:tcPr>
            <w:shd w:val="clear" w:color="auto" w:fill="FFFFFF"/>
            <w:vAlign w:val="center"/>
          </w:tcPr>
          <w:p>
            <w:pPr>
              <w:bidi w:val="0"/>
              <w:jc w:val="center"/>
            </w:pPr>
            <w:r>
              <w:t>1685</w:t>
            </w:r>
          </w:p>
        </w:tc>
        <w:tc>
          <w:tcPr>
            <w:shd w:val="clear" w:color="auto" w:fill="FFFFFF"/>
            <w:vAlign w:val="center"/>
          </w:tcPr>
          <w:p>
            <w:pPr>
              <w:bidi w:val="0"/>
              <w:jc w:val="left"/>
            </w:pPr>
            <w:r>
              <w:pict>
                <v:shape id="_x0000_i1049" type="#_x0000_t75" style="height:9pt;width:31.5pt">
                  <v:imagedata r:id="rId22" o:title=""/>
                </v:shape>
              </w:pict>
            </w:r>
            <w:r>
              <w:pict>
                <v:shape id="_x0000_i1050" type="#_x0000_t75" style="height:9pt;width:75.01pt">
                  <v:imagedata r:id="rId23" o:title=""/>
                </v:shape>
              </w:pict>
            </w:r>
            <w:r>
              <w:t>29.84%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B．促使俄国由专制走向民主</w:t>
            </w:r>
          </w:p>
        </w:tc>
        <w:tc>
          <w:tcPr>
            <w:shd w:val="clear" w:color="auto" w:fill="F9F9F9"/>
            <w:vAlign w:val="center"/>
          </w:tcPr>
          <w:p>
            <w:pPr>
              <w:bidi w:val="0"/>
              <w:jc w:val="center"/>
            </w:pPr>
            <w:r>
              <w:t>420</w:t>
            </w:r>
          </w:p>
        </w:tc>
        <w:tc>
          <w:tcPr>
            <w:shd w:val="clear" w:color="auto" w:fill="F9F9F9"/>
            <w:vAlign w:val="center"/>
          </w:tcPr>
          <w:p>
            <w:pPr>
              <w:bidi w:val="0"/>
              <w:jc w:val="left"/>
            </w:pPr>
            <w:r>
              <w:pict>
                <v:shape id="_x0000_i1051" type="#_x0000_t75" style="height:9pt;width:7.5pt">
                  <v:imagedata r:id="rId24" o:title=""/>
                </v:shape>
              </w:pict>
            </w:r>
            <w:r>
              <w:pict>
                <v:shape id="_x0000_i1052" type="#_x0000_t75" style="height:9pt;width:99.01pt">
                  <v:imagedata r:id="rId25" o:title=""/>
                </v:shape>
              </w:pict>
            </w:r>
            <w:r>
              <w:t>7.44%</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C．为社会进步开辟了一条新的道路</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3293</w:t>
            </w:r>
          </w:p>
        </w:tc>
        <w:tc>
          <w:tcPr>
            <w:shd w:val="clear" w:color="auto" w:fill="FFFFFF"/>
            <w:vAlign w:val="center"/>
          </w:tcPr>
          <w:p>
            <w:pPr>
              <w:bidi w:val="0"/>
              <w:jc w:val="left"/>
            </w:pPr>
            <w:r>
              <w:pict>
                <v:shape id="_x0000_i1053" type="#_x0000_t75" style="height:9pt;width:61.51pt">
                  <v:imagedata r:id="rId26" o:title=""/>
                </v:shape>
              </w:pict>
            </w:r>
            <w:r>
              <w:pict>
                <v:shape id="_x0000_i1054" type="#_x0000_t75" style="height:9pt;width:45.01pt">
                  <v:imagedata r:id="rId27" o:title=""/>
                </v:shape>
              </w:pict>
            </w:r>
            <w:r>
              <w:t>58.31%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D．沉重打击了帝国主义统治</w:t>
            </w:r>
          </w:p>
        </w:tc>
        <w:tc>
          <w:tcPr>
            <w:shd w:val="clear" w:color="auto" w:fill="F9F9F9"/>
            <w:vAlign w:val="center"/>
          </w:tcPr>
          <w:p>
            <w:pPr>
              <w:bidi w:val="0"/>
              <w:jc w:val="center"/>
            </w:pPr>
            <w:r>
              <w:t>249</w:t>
            </w:r>
          </w:p>
        </w:tc>
        <w:tc>
          <w:tcPr>
            <w:shd w:val="clear" w:color="auto" w:fill="F9F9F9"/>
            <w:vAlign w:val="center"/>
          </w:tcPr>
          <w:p>
            <w:pPr>
              <w:bidi w:val="0"/>
              <w:jc w:val="left"/>
            </w:pPr>
            <w:r>
              <w:pict>
                <v:shape id="_x0000_i1055" type="#_x0000_t75" style="height:9pt;width:4.5pt">
                  <v:imagedata r:id="rId16" o:title=""/>
                </v:shape>
              </w:pict>
            </w:r>
            <w:r>
              <w:pict>
                <v:shape id="_x0000_i1056" type="#_x0000_t75" style="height:9pt;width:102.01pt">
                  <v:imagedata r:id="rId17" o:title=""/>
                </v:shape>
              </w:pict>
            </w:r>
            <w:r>
              <w:t>4.41%</w:t>
            </w:r>
          </w:p>
        </w:tc>
      </w:tr>
    </w:tbl>
    <w:p>
      <w:pPr>
        <w:bidi w:val="0"/>
      </w:pPr>
      <w:r>
        <w:rPr>
          <w:rStyle w:val="DefaultParagraphFont"/>
          <w:bdr w:val="nil"/>
          <w:rtl w:val="0"/>
        </w:rPr>
        <w:t>正确率：</w:t>
      </w:r>
      <w:r>
        <w:rPr>
          <w:rStyle w:val="DefaultParagraphFont"/>
          <w:color w:val="FF6600"/>
          <w:bdr w:val="nil"/>
          <w:rtl w:val="0"/>
        </w:rPr>
        <w:t>58.31%</w:t>
      </w:r>
    </w:p>
    <w:p>
      <w:pPr>
        <w:bidi w:val="0"/>
      </w:pPr>
    </w:p>
    <w:p>
      <w:pPr>
        <w:bidi w:val="0"/>
      </w:pPr>
    </w:p>
    <w:p>
      <w:pPr>
        <w:bidi w:val="0"/>
      </w:pPr>
      <w:r>
        <w:rPr>
          <w:b w:val="0"/>
          <w:color w:val="000000"/>
          <w:sz w:val="24"/>
        </w:rPr>
        <w:t xml:space="preserve">第8题   </w:t>
      </w:r>
      <w:r>
        <w:rPr>
          <w:b w:val="0"/>
          <w:color w:val="000000"/>
          <w:sz w:val="24"/>
        </w:rPr>
        <w:t>某历史公众号准备推送一期专题：凡尔赛-华盛顿体系。下列各项可以放进专题资源包的是 ( )</w:t>
      </w:r>
    </w:p>
    <w:p>
      <w:pPr>
        <w:bidi w:val="0"/>
        <w:rPr>
          <w:b w:val="0"/>
          <w:color w:val="000000"/>
          <w:sz w:val="24"/>
        </w:rPr>
      </w:pPr>
      <w:r>
        <w:rPr>
          <w:b w:val="0"/>
          <w:color w:val="000000"/>
          <w:sz w:val="24"/>
        </w:rPr>
        <w:t xml:space="preserve">①论文：《德国为什么被排除在巴黎和会之外》②视频：《联合国的成立》③图片：《丘吉尔、罗斯福、斯大林参加雅尔塔会议》④文件：《九国公约》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A．①②</w:t>
            </w:r>
          </w:p>
        </w:tc>
        <w:tc>
          <w:tcPr>
            <w:shd w:val="clear" w:color="auto" w:fill="FFFFFF"/>
            <w:vAlign w:val="center"/>
          </w:tcPr>
          <w:p>
            <w:pPr>
              <w:bidi w:val="0"/>
              <w:jc w:val="center"/>
            </w:pPr>
            <w:r>
              <w:t>329</w:t>
            </w:r>
          </w:p>
        </w:tc>
        <w:tc>
          <w:tcPr>
            <w:shd w:val="clear" w:color="auto" w:fill="FFFFFF"/>
            <w:vAlign w:val="center"/>
          </w:tcPr>
          <w:p>
            <w:pPr>
              <w:bidi w:val="0"/>
              <w:jc w:val="left"/>
            </w:pPr>
            <w:r>
              <w:pict>
                <v:shape id="_x0000_i1057" type="#_x0000_t75" style="height:9pt;width:6pt">
                  <v:imagedata r:id="rId28" o:title=""/>
                </v:shape>
              </w:pict>
            </w:r>
            <w:r>
              <w:pict>
                <v:shape id="_x0000_i1058" type="#_x0000_t75" style="height:9pt;width:100.51pt">
                  <v:imagedata r:id="rId29" o:title=""/>
                </v:shape>
              </w:pict>
            </w:r>
            <w:r>
              <w:t>5.83%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B．③④</w:t>
            </w:r>
          </w:p>
        </w:tc>
        <w:tc>
          <w:tcPr>
            <w:shd w:val="clear" w:color="auto" w:fill="F9F9F9"/>
            <w:vAlign w:val="center"/>
          </w:tcPr>
          <w:p>
            <w:pPr>
              <w:bidi w:val="0"/>
              <w:jc w:val="center"/>
            </w:pPr>
            <w:r>
              <w:t>996</w:t>
            </w:r>
          </w:p>
        </w:tc>
        <w:tc>
          <w:tcPr>
            <w:shd w:val="clear" w:color="auto" w:fill="F9F9F9"/>
            <w:vAlign w:val="center"/>
          </w:tcPr>
          <w:p>
            <w:pPr>
              <w:bidi w:val="0"/>
              <w:jc w:val="left"/>
            </w:pPr>
            <w:r>
              <w:pict>
                <v:shape id="_x0000_i1059" type="#_x0000_t75" style="height:9pt;width:18.75pt">
                  <v:imagedata r:id="rId12" o:title=""/>
                </v:shape>
              </w:pict>
            </w:r>
            <w:r>
              <w:pict>
                <v:shape id="_x0000_i1060" type="#_x0000_t75" style="height:9pt;width:87.76pt">
                  <v:imagedata r:id="rId13" o:title=""/>
                </v:shape>
              </w:pict>
            </w:r>
            <w:r>
              <w:t>17.65%</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C．①④</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3976</w:t>
            </w:r>
          </w:p>
        </w:tc>
        <w:tc>
          <w:tcPr>
            <w:shd w:val="clear" w:color="auto" w:fill="FFFFFF"/>
            <w:vAlign w:val="center"/>
          </w:tcPr>
          <w:p>
            <w:pPr>
              <w:bidi w:val="0"/>
              <w:jc w:val="left"/>
            </w:pPr>
            <w:r>
              <w:pict>
                <v:shape id="_x0000_i1061" type="#_x0000_t75" style="height:9pt;width:75.01pt">
                  <v:imagedata r:id="rId30" o:title=""/>
                </v:shape>
              </w:pict>
            </w:r>
            <w:r>
              <w:pict>
                <v:shape id="_x0000_i1062" type="#_x0000_t75" style="height:9pt;width:31.5pt">
                  <v:imagedata r:id="rId31" o:title=""/>
                </v:shape>
              </w:pict>
            </w:r>
            <w:r>
              <w:t>70.46%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D．②④</w:t>
            </w:r>
          </w:p>
        </w:tc>
        <w:tc>
          <w:tcPr>
            <w:shd w:val="clear" w:color="auto" w:fill="F9F9F9"/>
            <w:vAlign w:val="center"/>
          </w:tcPr>
          <w:p>
            <w:pPr>
              <w:bidi w:val="0"/>
              <w:jc w:val="center"/>
            </w:pPr>
            <w:r>
              <w:t>342</w:t>
            </w:r>
          </w:p>
        </w:tc>
        <w:tc>
          <w:tcPr>
            <w:shd w:val="clear" w:color="auto" w:fill="F9F9F9"/>
            <w:vAlign w:val="center"/>
          </w:tcPr>
          <w:p>
            <w:pPr>
              <w:bidi w:val="0"/>
              <w:jc w:val="left"/>
            </w:pPr>
            <w:r>
              <w:pict>
                <v:shape id="_x0000_i1063" type="#_x0000_t75" style="height:9pt;width:6pt">
                  <v:imagedata r:id="rId28" o:title=""/>
                </v:shape>
              </w:pict>
            </w:r>
            <w:r>
              <w:pict>
                <v:shape id="_x0000_i1064" type="#_x0000_t75" style="height:9pt;width:100.51pt">
                  <v:imagedata r:id="rId29" o:title=""/>
                </v:shape>
              </w:pict>
            </w:r>
            <w:r>
              <w:t>6.06%</w:t>
            </w:r>
          </w:p>
        </w:tc>
      </w:tr>
    </w:tbl>
    <w:p>
      <w:pPr>
        <w:bidi w:val="0"/>
      </w:pPr>
      <w:r>
        <w:rPr>
          <w:rStyle w:val="DefaultParagraphFont"/>
          <w:bdr w:val="nil"/>
          <w:rtl w:val="0"/>
        </w:rPr>
        <w:t>正确率：</w:t>
      </w:r>
      <w:r>
        <w:rPr>
          <w:rStyle w:val="DefaultParagraphFont"/>
          <w:color w:val="FF6600"/>
          <w:bdr w:val="nil"/>
          <w:rtl w:val="0"/>
        </w:rPr>
        <w:t>70.46%</w:t>
      </w:r>
    </w:p>
    <w:p>
      <w:pPr>
        <w:bidi w:val="0"/>
      </w:pPr>
    </w:p>
    <w:p>
      <w:pPr>
        <w:bidi w:val="0"/>
      </w:pPr>
    </w:p>
    <w:p>
      <w:pPr>
        <w:bidi w:val="0"/>
      </w:pPr>
      <w:r>
        <w:rPr>
          <w:b w:val="0"/>
          <w:color w:val="000000"/>
          <w:sz w:val="24"/>
        </w:rPr>
        <w:t xml:space="preserve">第9题   </w:t>
      </w:r>
      <w:r>
        <w:rPr>
          <w:b w:val="0"/>
          <w:color w:val="000000"/>
          <w:sz w:val="24"/>
        </w:rPr>
        <w:t xml:space="preserve">列宁说：“所谓改良主义的办法，就是不摧毁旧的社会经济结构——商业、小经济、小企业、资本主义，而是活跃商业、小企业、资本主义，审慎地逐渐地掌握它们，或者说，做到有可能只在使它们活跃起来的范围内对它们实行国家调节。”与其观点相符的是( )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A．农奴制的废除</w:t>
            </w:r>
          </w:p>
        </w:tc>
        <w:tc>
          <w:tcPr>
            <w:shd w:val="clear" w:color="auto" w:fill="FFFFFF"/>
            <w:vAlign w:val="center"/>
          </w:tcPr>
          <w:p>
            <w:pPr>
              <w:bidi w:val="0"/>
              <w:jc w:val="center"/>
            </w:pPr>
            <w:r>
              <w:t>268</w:t>
            </w:r>
          </w:p>
        </w:tc>
        <w:tc>
          <w:tcPr>
            <w:shd w:val="clear" w:color="auto" w:fill="FFFFFF"/>
            <w:vAlign w:val="center"/>
          </w:tcPr>
          <w:p>
            <w:pPr>
              <w:bidi w:val="0"/>
              <w:jc w:val="left"/>
            </w:pPr>
            <w:r>
              <w:pict>
                <v:shape id="_x0000_i1065" type="#_x0000_t75" style="height:9pt;width:4.5pt">
                  <v:imagedata r:id="rId16" o:title=""/>
                </v:shape>
              </w:pict>
            </w:r>
            <w:r>
              <w:pict>
                <v:shape id="_x0000_i1066" type="#_x0000_t75" style="height:9pt;width:102.01pt">
                  <v:imagedata r:id="rId17" o:title=""/>
                </v:shape>
              </w:pict>
            </w:r>
            <w:r>
              <w:t>4.75%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B．战时共产主义政策</w:t>
            </w:r>
          </w:p>
        </w:tc>
        <w:tc>
          <w:tcPr>
            <w:shd w:val="clear" w:color="auto" w:fill="F9F9F9"/>
            <w:vAlign w:val="center"/>
          </w:tcPr>
          <w:p>
            <w:pPr>
              <w:bidi w:val="0"/>
              <w:jc w:val="center"/>
            </w:pPr>
            <w:r>
              <w:t>684</w:t>
            </w:r>
          </w:p>
        </w:tc>
        <w:tc>
          <w:tcPr>
            <w:shd w:val="clear" w:color="auto" w:fill="F9F9F9"/>
            <w:vAlign w:val="center"/>
          </w:tcPr>
          <w:p>
            <w:pPr>
              <w:bidi w:val="0"/>
              <w:jc w:val="left"/>
            </w:pPr>
            <w:r>
              <w:pict>
                <v:shape id="_x0000_i1067" type="#_x0000_t75" style="height:9pt;width:12.75pt">
                  <v:imagedata r:id="rId32" o:title=""/>
                </v:shape>
              </w:pict>
            </w:r>
            <w:r>
              <w:pict>
                <v:shape id="_x0000_i1068" type="#_x0000_t75" style="height:9pt;width:93.76pt">
                  <v:imagedata r:id="rId33" o:title=""/>
                </v:shape>
              </w:pict>
            </w:r>
            <w:r>
              <w:t>12.12%</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C．新经济政策</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4269</w:t>
            </w:r>
          </w:p>
        </w:tc>
        <w:tc>
          <w:tcPr>
            <w:shd w:val="clear" w:color="auto" w:fill="FFFFFF"/>
            <w:vAlign w:val="center"/>
          </w:tcPr>
          <w:p>
            <w:pPr>
              <w:bidi w:val="0"/>
              <w:jc w:val="left"/>
            </w:pPr>
            <w:r>
              <w:pict>
                <v:shape id="_x0000_i1069" type="#_x0000_t75" style="height:9pt;width:80.26pt">
                  <v:imagedata r:id="rId34" o:title=""/>
                </v:shape>
              </w:pict>
            </w:r>
            <w:r>
              <w:pict>
                <v:shape id="_x0000_i1070" type="#_x0000_t75" style="height:9pt;width:26.25pt">
                  <v:imagedata r:id="rId35" o:title=""/>
                </v:shape>
              </w:pict>
            </w:r>
            <w:r>
              <w:t>75.65%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D．斯大林模式</w:t>
            </w:r>
          </w:p>
        </w:tc>
        <w:tc>
          <w:tcPr>
            <w:shd w:val="clear" w:color="auto" w:fill="F9F9F9"/>
            <w:vAlign w:val="center"/>
          </w:tcPr>
          <w:p>
            <w:pPr>
              <w:bidi w:val="0"/>
              <w:jc w:val="center"/>
            </w:pPr>
            <w:r>
              <w:t>422</w:t>
            </w:r>
          </w:p>
        </w:tc>
        <w:tc>
          <w:tcPr>
            <w:shd w:val="clear" w:color="auto" w:fill="F9F9F9"/>
            <w:vAlign w:val="center"/>
          </w:tcPr>
          <w:p>
            <w:pPr>
              <w:bidi w:val="0"/>
              <w:jc w:val="left"/>
            </w:pPr>
            <w:r>
              <w:pict>
                <v:shape id="_x0000_i1071" type="#_x0000_t75" style="height:9pt;width:7.5pt">
                  <v:imagedata r:id="rId24" o:title=""/>
                </v:shape>
              </w:pict>
            </w:r>
            <w:r>
              <w:pict>
                <v:shape id="_x0000_i1072" type="#_x0000_t75" style="height:9pt;width:99.01pt">
                  <v:imagedata r:id="rId25" o:title=""/>
                </v:shape>
              </w:pict>
            </w:r>
            <w:r>
              <w:t>7.48%</w:t>
            </w:r>
          </w:p>
        </w:tc>
      </w:tr>
    </w:tbl>
    <w:p>
      <w:pPr>
        <w:bidi w:val="0"/>
      </w:pPr>
      <w:r>
        <w:rPr>
          <w:rStyle w:val="DefaultParagraphFont"/>
          <w:bdr w:val="nil"/>
          <w:rtl w:val="0"/>
        </w:rPr>
        <w:t>正确率：</w:t>
      </w:r>
      <w:r>
        <w:rPr>
          <w:rStyle w:val="DefaultParagraphFont"/>
          <w:color w:val="FF6600"/>
          <w:bdr w:val="nil"/>
          <w:rtl w:val="0"/>
        </w:rPr>
        <w:t>75.65%</w:t>
      </w:r>
    </w:p>
    <w:p>
      <w:pPr>
        <w:bidi w:val="0"/>
      </w:pPr>
    </w:p>
    <w:p>
      <w:pPr>
        <w:bidi w:val="0"/>
      </w:pPr>
    </w:p>
    <w:p>
      <w:pPr>
        <w:bidi w:val="0"/>
      </w:pPr>
      <w:r>
        <w:rPr>
          <w:b w:val="0"/>
          <w:color w:val="000000"/>
          <w:sz w:val="24"/>
        </w:rPr>
        <w:t xml:space="preserve">第10题   </w:t>
      </w:r>
      <w:r>
        <w:rPr>
          <w:b w:val="0"/>
          <w:color w:val="000000"/>
          <w:sz w:val="24"/>
        </w:rPr>
        <w:t xml:space="preserve">某班举行辩论会，如图所示为双方辩手的主要观点。据此判断辩论会的主题是( )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A．农奴制改革的利弊</w:t>
            </w:r>
          </w:p>
        </w:tc>
        <w:tc>
          <w:tcPr>
            <w:shd w:val="clear" w:color="auto" w:fill="FFFFFF"/>
            <w:vAlign w:val="center"/>
          </w:tcPr>
          <w:p>
            <w:pPr>
              <w:bidi w:val="0"/>
              <w:jc w:val="center"/>
            </w:pPr>
            <w:r>
              <w:t>254</w:t>
            </w:r>
          </w:p>
        </w:tc>
        <w:tc>
          <w:tcPr>
            <w:shd w:val="clear" w:color="auto" w:fill="FFFFFF"/>
            <w:vAlign w:val="center"/>
          </w:tcPr>
          <w:p>
            <w:pPr>
              <w:bidi w:val="0"/>
              <w:jc w:val="left"/>
            </w:pPr>
            <w:r>
              <w:pict>
                <v:shape id="_x0000_i1073" type="#_x0000_t75" style="height:9pt;width:4.5pt">
                  <v:imagedata r:id="rId16" o:title=""/>
                </v:shape>
              </w:pict>
            </w:r>
            <w:r>
              <w:pict>
                <v:shape id="_x0000_i1074" type="#_x0000_t75" style="height:9pt;width:102.01pt">
                  <v:imagedata r:id="rId17" o:title=""/>
                </v:shape>
              </w:pict>
            </w:r>
            <w:r>
              <w:t>4.5%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B．罗斯福新政的利弊</w:t>
            </w:r>
          </w:p>
        </w:tc>
        <w:tc>
          <w:tcPr>
            <w:shd w:val="clear" w:color="auto" w:fill="F9F9F9"/>
            <w:vAlign w:val="center"/>
          </w:tcPr>
          <w:p>
            <w:pPr>
              <w:bidi w:val="0"/>
              <w:jc w:val="center"/>
            </w:pPr>
            <w:r>
              <w:t>662</w:t>
            </w:r>
          </w:p>
        </w:tc>
        <w:tc>
          <w:tcPr>
            <w:shd w:val="clear" w:color="auto" w:fill="F9F9F9"/>
            <w:vAlign w:val="center"/>
          </w:tcPr>
          <w:p>
            <w:pPr>
              <w:bidi w:val="0"/>
              <w:jc w:val="left"/>
            </w:pPr>
            <w:r>
              <w:pict>
                <v:shape id="_x0000_i1075" type="#_x0000_t75" style="height:9pt;width:12pt">
                  <v:imagedata r:id="rId36" o:title=""/>
                </v:shape>
              </w:pict>
            </w:r>
            <w:r>
              <w:pict>
                <v:shape id="_x0000_i1076" type="#_x0000_t75" style="height:9pt;width:94.51pt">
                  <v:imagedata r:id="rId37" o:title=""/>
                </v:shape>
              </w:pict>
            </w:r>
            <w:r>
              <w:t>11.74%</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C．马歇尔计划的利弊</w:t>
            </w:r>
          </w:p>
        </w:tc>
        <w:tc>
          <w:tcPr>
            <w:shd w:val="clear" w:color="auto" w:fill="FFFFFF"/>
            <w:vAlign w:val="center"/>
          </w:tcPr>
          <w:p>
            <w:pPr>
              <w:bidi w:val="0"/>
              <w:jc w:val="center"/>
            </w:pPr>
            <w:r>
              <w:t>530</w:t>
            </w:r>
          </w:p>
        </w:tc>
        <w:tc>
          <w:tcPr>
            <w:shd w:val="clear" w:color="auto" w:fill="FFFFFF"/>
            <w:vAlign w:val="center"/>
          </w:tcPr>
          <w:p>
            <w:pPr>
              <w:bidi w:val="0"/>
              <w:jc w:val="left"/>
            </w:pPr>
            <w:r>
              <w:pict>
                <v:shape id="_x0000_i1077" type="#_x0000_t75" style="height:9pt;width:9.75pt">
                  <v:imagedata r:id="rId38" o:title=""/>
                </v:shape>
              </w:pict>
            </w:r>
            <w:r>
              <w:pict>
                <v:shape id="_x0000_i1078" type="#_x0000_t75" style="height:9pt;width:96.76pt">
                  <v:imagedata r:id="rId39" o:title=""/>
                </v:shape>
              </w:pict>
            </w:r>
            <w:r>
              <w:t>9.4%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D．斯大林模式的利弊</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4195</w:t>
            </w:r>
          </w:p>
        </w:tc>
        <w:tc>
          <w:tcPr>
            <w:shd w:val="clear" w:color="auto" w:fill="F9F9F9"/>
            <w:vAlign w:val="center"/>
          </w:tcPr>
          <w:p>
            <w:pPr>
              <w:bidi w:val="0"/>
              <w:jc w:val="left"/>
            </w:pPr>
            <w:r>
              <w:pict>
                <v:shape id="_x0000_i1079" type="#_x0000_t75" style="height:9pt;width:78.76pt">
                  <v:imagedata r:id="rId10" o:title=""/>
                </v:shape>
              </w:pict>
            </w:r>
            <w:r>
              <w:pict>
                <v:shape id="_x0000_i1080" type="#_x0000_t75" style="height:9pt;width:27.75pt">
                  <v:imagedata r:id="rId11" o:title=""/>
                </v:shape>
              </w:pict>
            </w:r>
            <w:r>
              <w:t>74.37%</w:t>
            </w:r>
          </w:p>
        </w:tc>
      </w:tr>
    </w:tbl>
    <w:p>
      <w:pPr>
        <w:bidi w:val="0"/>
      </w:pPr>
      <w:r>
        <w:rPr>
          <w:rStyle w:val="DefaultParagraphFont"/>
          <w:bdr w:val="nil"/>
          <w:rtl w:val="0"/>
        </w:rPr>
        <w:t>正确率：</w:t>
      </w:r>
      <w:r>
        <w:rPr>
          <w:rStyle w:val="DefaultParagraphFont"/>
          <w:color w:val="FF6600"/>
          <w:bdr w:val="nil"/>
          <w:rtl w:val="0"/>
        </w:rPr>
        <w:t>74.37%</w:t>
      </w:r>
    </w:p>
    <w:p>
      <w:pPr>
        <w:bidi w:val="0"/>
      </w:pPr>
    </w:p>
    <w:p>
      <w:pPr>
        <w:bidi w:val="0"/>
      </w:pPr>
    </w:p>
    <w:p>
      <w:pPr>
        <w:bidi w:val="0"/>
      </w:pPr>
      <w:r>
        <w:rPr>
          <w:b w:val="0"/>
          <w:color w:val="000000"/>
          <w:sz w:val="24"/>
        </w:rPr>
        <w:t xml:space="preserve">第11题   </w:t>
      </w:r>
      <w:r>
        <w:rPr>
          <w:b w:val="0"/>
          <w:color w:val="000000"/>
          <w:sz w:val="24"/>
        </w:rPr>
        <w:t xml:space="preserve">在反抗殖民压迫时，主张“将管理家庭生活的法则延伸到政治领域，家庭的纠纷与分歧，通常是依从爱的法则而解决的”，认为“以眼还眼，世界只会更盲目”的运动是( )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A．华夫脱运动</w:t>
            </w:r>
          </w:p>
        </w:tc>
        <w:tc>
          <w:tcPr>
            <w:shd w:val="clear" w:color="auto" w:fill="FFFFFF"/>
            <w:vAlign w:val="center"/>
          </w:tcPr>
          <w:p>
            <w:pPr>
              <w:bidi w:val="0"/>
              <w:jc w:val="center"/>
            </w:pPr>
            <w:r>
              <w:t>423</w:t>
            </w:r>
          </w:p>
        </w:tc>
        <w:tc>
          <w:tcPr>
            <w:shd w:val="clear" w:color="auto" w:fill="FFFFFF"/>
            <w:vAlign w:val="center"/>
          </w:tcPr>
          <w:p>
            <w:pPr>
              <w:bidi w:val="0"/>
              <w:jc w:val="left"/>
            </w:pPr>
            <w:r>
              <w:pict>
                <v:shape id="_x0000_i1081" type="#_x0000_t75" style="height:9pt;width:7.5pt">
                  <v:imagedata r:id="rId24" o:title=""/>
                </v:shape>
              </w:pict>
            </w:r>
            <w:r>
              <w:pict>
                <v:shape id="_x0000_i1082" type="#_x0000_t75" style="height:9pt;width:99.01pt">
                  <v:imagedata r:id="rId25" o:title=""/>
                </v:shape>
              </w:pict>
            </w:r>
            <w:r>
              <w:t>7.5%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B．非暴力不合作运动</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4314</w:t>
            </w:r>
          </w:p>
        </w:tc>
        <w:tc>
          <w:tcPr>
            <w:shd w:val="clear" w:color="auto" w:fill="F9F9F9"/>
            <w:vAlign w:val="center"/>
          </w:tcPr>
          <w:p>
            <w:pPr>
              <w:bidi w:val="0"/>
              <w:jc w:val="left"/>
            </w:pPr>
            <w:r>
              <w:pict>
                <v:shape id="_x0000_i1083" type="#_x0000_t75" style="height:9pt;width:81.01pt">
                  <v:imagedata r:id="rId40" o:title=""/>
                </v:shape>
              </w:pict>
            </w:r>
            <w:r>
              <w:pict>
                <v:shape id="_x0000_i1084" type="#_x0000_t75" style="height:9pt;width:25.5pt">
                  <v:imagedata r:id="rId41" o:title=""/>
                </v:shape>
              </w:pict>
            </w:r>
            <w:r>
              <w:t>76.52%</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C．巴拿马收回运河</w:t>
            </w:r>
          </w:p>
        </w:tc>
        <w:tc>
          <w:tcPr>
            <w:shd w:val="clear" w:color="auto" w:fill="FFFFFF"/>
            <w:vAlign w:val="center"/>
          </w:tcPr>
          <w:p>
            <w:pPr>
              <w:bidi w:val="0"/>
              <w:jc w:val="center"/>
            </w:pPr>
            <w:r>
              <w:t>491</w:t>
            </w:r>
          </w:p>
        </w:tc>
        <w:tc>
          <w:tcPr>
            <w:shd w:val="clear" w:color="auto" w:fill="FFFFFF"/>
            <w:vAlign w:val="center"/>
          </w:tcPr>
          <w:p>
            <w:pPr>
              <w:bidi w:val="0"/>
              <w:jc w:val="left"/>
            </w:pPr>
            <w:r>
              <w:pict>
                <v:shape id="_x0000_i1085" type="#_x0000_t75" style="height:9pt;width:9pt">
                  <v:imagedata r:id="rId8" o:title=""/>
                </v:shape>
              </w:pict>
            </w:r>
            <w:r>
              <w:pict>
                <v:shape id="_x0000_i1086" type="#_x0000_t75" style="height:9pt;width:97.51pt">
                  <v:imagedata r:id="rId9" o:title=""/>
                </v:shape>
              </w:pict>
            </w:r>
            <w:r>
              <w:t>8.71%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D．纳米比亚独立运动</w:t>
            </w:r>
          </w:p>
        </w:tc>
        <w:tc>
          <w:tcPr>
            <w:shd w:val="clear" w:color="auto" w:fill="F9F9F9"/>
            <w:vAlign w:val="center"/>
          </w:tcPr>
          <w:p>
            <w:pPr>
              <w:bidi w:val="0"/>
              <w:jc w:val="center"/>
            </w:pPr>
            <w:r>
              <w:t>410</w:t>
            </w:r>
          </w:p>
        </w:tc>
        <w:tc>
          <w:tcPr>
            <w:shd w:val="clear" w:color="auto" w:fill="F9F9F9"/>
            <w:vAlign w:val="center"/>
          </w:tcPr>
          <w:p>
            <w:pPr>
              <w:bidi w:val="0"/>
              <w:jc w:val="left"/>
            </w:pPr>
            <w:r>
              <w:pict>
                <v:shape id="_x0000_i1087" type="#_x0000_t75" style="height:9pt;width:7.5pt">
                  <v:imagedata r:id="rId24" o:title=""/>
                </v:shape>
              </w:pict>
            </w:r>
            <w:r>
              <w:pict>
                <v:shape id="_x0000_i1088" type="#_x0000_t75" style="height:9pt;width:99.01pt">
                  <v:imagedata r:id="rId25" o:title=""/>
                </v:shape>
              </w:pict>
            </w:r>
            <w:r>
              <w:t>7.27%</w:t>
            </w:r>
          </w:p>
        </w:tc>
      </w:tr>
    </w:tbl>
    <w:p>
      <w:pPr>
        <w:bidi w:val="0"/>
      </w:pPr>
      <w:r>
        <w:rPr>
          <w:rStyle w:val="DefaultParagraphFont"/>
          <w:bdr w:val="nil"/>
          <w:rtl w:val="0"/>
        </w:rPr>
        <w:t>正确率：</w:t>
      </w:r>
      <w:r>
        <w:rPr>
          <w:rStyle w:val="DefaultParagraphFont"/>
          <w:color w:val="FF6600"/>
          <w:bdr w:val="nil"/>
          <w:rtl w:val="0"/>
        </w:rPr>
        <w:t>76.52%</w:t>
      </w:r>
    </w:p>
    <w:p>
      <w:pPr>
        <w:bidi w:val="0"/>
      </w:pPr>
    </w:p>
    <w:p>
      <w:pPr>
        <w:bidi w:val="0"/>
      </w:pPr>
    </w:p>
    <w:p>
      <w:pPr>
        <w:bidi w:val="0"/>
      </w:pPr>
      <w:r>
        <w:rPr>
          <w:b w:val="0"/>
          <w:color w:val="000000"/>
          <w:sz w:val="24"/>
        </w:rPr>
        <w:t xml:space="preserve">第12题   </w:t>
      </w:r>
      <w:r>
        <w:rPr>
          <w:b w:val="0"/>
          <w:color w:val="000000"/>
          <w:sz w:val="24"/>
        </w:rPr>
        <w:t xml:space="preserve">“我们对未来并不失望，因为美国人民并没有失败……让我明确地说，真正让我们感到恐惧的，只是‘恐惧’本身”。罗斯福总统为克服“恐惧”而采取的核心措施是( )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A．整顿银行信用</w:t>
            </w:r>
          </w:p>
        </w:tc>
        <w:tc>
          <w:tcPr>
            <w:shd w:val="clear" w:color="auto" w:fill="FFFFFF"/>
            <w:vAlign w:val="center"/>
          </w:tcPr>
          <w:p>
            <w:pPr>
              <w:bidi w:val="0"/>
              <w:jc w:val="center"/>
            </w:pPr>
            <w:r>
              <w:t>382</w:t>
            </w:r>
          </w:p>
        </w:tc>
        <w:tc>
          <w:tcPr>
            <w:shd w:val="clear" w:color="auto" w:fill="FFFFFF"/>
            <w:vAlign w:val="center"/>
          </w:tcPr>
          <w:p>
            <w:pPr>
              <w:bidi w:val="0"/>
              <w:jc w:val="left"/>
            </w:pPr>
            <w:r>
              <w:pict>
                <v:shape id="_x0000_i1089" type="#_x0000_t75" style="height:9pt;width:6.75pt">
                  <v:imagedata r:id="rId4" o:title=""/>
                </v:shape>
              </w:pict>
            </w:r>
            <w:r>
              <w:pict>
                <v:shape id="_x0000_i1090" type="#_x0000_t75" style="height:9pt;width:99.76pt">
                  <v:imagedata r:id="rId5" o:title=""/>
                </v:shape>
              </w:pict>
            </w:r>
            <w:r>
              <w:t>6.78%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B．调整农业政策</w:t>
            </w:r>
          </w:p>
        </w:tc>
        <w:tc>
          <w:tcPr>
            <w:shd w:val="clear" w:color="auto" w:fill="F9F9F9"/>
            <w:vAlign w:val="center"/>
          </w:tcPr>
          <w:p>
            <w:pPr>
              <w:bidi w:val="0"/>
              <w:jc w:val="center"/>
            </w:pPr>
            <w:r>
              <w:t>664</w:t>
            </w:r>
          </w:p>
        </w:tc>
        <w:tc>
          <w:tcPr>
            <w:shd w:val="clear" w:color="auto" w:fill="F9F9F9"/>
            <w:vAlign w:val="center"/>
          </w:tcPr>
          <w:p>
            <w:pPr>
              <w:bidi w:val="0"/>
              <w:jc w:val="left"/>
            </w:pPr>
            <w:r>
              <w:pict>
                <v:shape id="_x0000_i1091" type="#_x0000_t75" style="height:9pt;width:12pt">
                  <v:imagedata r:id="rId36" o:title=""/>
                </v:shape>
              </w:pict>
            </w:r>
            <w:r>
              <w:pict>
                <v:shape id="_x0000_i1092" type="#_x0000_t75" style="height:9pt;width:94.51pt">
                  <v:imagedata r:id="rId37" o:title=""/>
                </v:shape>
              </w:pict>
            </w:r>
            <w:r>
              <w:t>11.78%</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C．兴建公共工程</w:t>
            </w:r>
          </w:p>
        </w:tc>
        <w:tc>
          <w:tcPr>
            <w:shd w:val="clear" w:color="auto" w:fill="FFFFFF"/>
            <w:vAlign w:val="center"/>
          </w:tcPr>
          <w:p>
            <w:pPr>
              <w:bidi w:val="0"/>
              <w:jc w:val="center"/>
            </w:pPr>
            <w:r>
              <w:t>599</w:t>
            </w:r>
          </w:p>
        </w:tc>
        <w:tc>
          <w:tcPr>
            <w:shd w:val="clear" w:color="auto" w:fill="FFFFFF"/>
            <w:vAlign w:val="center"/>
          </w:tcPr>
          <w:p>
            <w:pPr>
              <w:bidi w:val="0"/>
              <w:jc w:val="left"/>
            </w:pPr>
            <w:r>
              <w:pict>
                <v:shape id="_x0000_i1093" type="#_x0000_t75" style="height:9pt;width:11.25pt">
                  <v:imagedata r:id="rId42" o:title=""/>
                </v:shape>
              </w:pict>
            </w:r>
            <w:r>
              <w:pict>
                <v:shape id="_x0000_i1094" type="#_x0000_t75" style="height:9pt;width:95.26pt">
                  <v:imagedata r:id="rId43" o:title=""/>
                </v:shape>
              </w:pict>
            </w:r>
            <w:r>
              <w:t>10.63%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D．国家对工业进行调整</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3991</w:t>
            </w:r>
          </w:p>
        </w:tc>
        <w:tc>
          <w:tcPr>
            <w:shd w:val="clear" w:color="auto" w:fill="F9F9F9"/>
            <w:vAlign w:val="center"/>
          </w:tcPr>
          <w:p>
            <w:pPr>
              <w:bidi w:val="0"/>
              <w:jc w:val="left"/>
            </w:pPr>
            <w:r>
              <w:pict>
                <v:shape id="_x0000_i1095" type="#_x0000_t75" style="height:9pt;width:75.01pt">
                  <v:imagedata r:id="rId30" o:title=""/>
                </v:shape>
              </w:pict>
            </w:r>
            <w:r>
              <w:pict>
                <v:shape id="_x0000_i1096" type="#_x0000_t75" style="height:9pt;width:31.5pt">
                  <v:imagedata r:id="rId31" o:title=""/>
                </v:shape>
              </w:pict>
            </w:r>
            <w:r>
              <w:t>70.81%</w:t>
            </w:r>
          </w:p>
        </w:tc>
      </w:tr>
    </w:tbl>
    <w:p>
      <w:pPr>
        <w:bidi w:val="0"/>
      </w:pPr>
      <w:r>
        <w:rPr>
          <w:rStyle w:val="DefaultParagraphFont"/>
          <w:bdr w:val="nil"/>
          <w:rtl w:val="0"/>
        </w:rPr>
        <w:t>正确率：</w:t>
      </w:r>
      <w:r>
        <w:rPr>
          <w:rStyle w:val="DefaultParagraphFont"/>
          <w:color w:val="FF6600"/>
          <w:bdr w:val="nil"/>
          <w:rtl w:val="0"/>
        </w:rPr>
        <w:t>70.81%</w:t>
      </w:r>
    </w:p>
    <w:p>
      <w:pPr>
        <w:bidi w:val="0"/>
      </w:pPr>
    </w:p>
    <w:p>
      <w:pPr>
        <w:bidi w:val="0"/>
      </w:pPr>
    </w:p>
    <w:p>
      <w:pPr>
        <w:bidi w:val="0"/>
      </w:pPr>
      <w:r>
        <w:rPr>
          <w:b w:val="0"/>
          <w:color w:val="000000"/>
          <w:sz w:val="24"/>
        </w:rPr>
        <w:t xml:space="preserve">第13题   </w:t>
      </w:r>
      <w:r>
        <w:rPr>
          <w:b w:val="0"/>
          <w:color w:val="000000"/>
          <w:sz w:val="24"/>
        </w:rPr>
        <w:t>10.下列史实与认识搭配正确的是：( )</w:t>
      </w:r>
    </w:p>
    <w:p>
      <w:pPr>
        <w:bidi w:val="0"/>
        <w:rPr>
          <w:b w:val="0"/>
          <w:color w:val="000000"/>
          <w:sz w:val="24"/>
        </w:rPr>
      </w:pP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A.A</w:t>
            </w:r>
          </w:p>
        </w:tc>
        <w:tc>
          <w:tcPr>
            <w:shd w:val="clear" w:color="auto" w:fill="FFFFFF"/>
            <w:vAlign w:val="center"/>
          </w:tcPr>
          <w:p>
            <w:pPr>
              <w:bidi w:val="0"/>
              <w:jc w:val="center"/>
            </w:pPr>
            <w:r>
              <w:t>538</w:t>
            </w:r>
          </w:p>
        </w:tc>
        <w:tc>
          <w:tcPr>
            <w:shd w:val="clear" w:color="auto" w:fill="FFFFFF"/>
            <w:vAlign w:val="center"/>
          </w:tcPr>
          <w:p>
            <w:pPr>
              <w:bidi w:val="0"/>
              <w:jc w:val="left"/>
            </w:pPr>
            <w:r>
              <w:pict>
                <v:shape id="_x0000_i1097" type="#_x0000_t75" style="height:9pt;width:9.75pt">
                  <v:imagedata r:id="rId38" o:title=""/>
                </v:shape>
              </w:pict>
            </w:r>
            <w:r>
              <w:pict>
                <v:shape id="_x0000_i1098" type="#_x0000_t75" style="height:9pt;width:96.76pt">
                  <v:imagedata r:id="rId39" o:title=""/>
                </v:shape>
              </w:pict>
            </w:r>
            <w:r>
              <w:t>9.55%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B.B</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4010</w:t>
            </w:r>
          </w:p>
        </w:tc>
        <w:tc>
          <w:tcPr>
            <w:shd w:val="clear" w:color="auto" w:fill="F9F9F9"/>
            <w:vAlign w:val="center"/>
          </w:tcPr>
          <w:p>
            <w:pPr>
              <w:bidi w:val="0"/>
              <w:jc w:val="left"/>
            </w:pPr>
            <w:r>
              <w:pict>
                <v:shape id="_x0000_i1099" type="#_x0000_t75" style="height:9pt;width:75.76pt">
                  <v:imagedata r:id="rId44" o:title=""/>
                </v:shape>
              </w:pict>
            </w:r>
            <w:r>
              <w:pict>
                <v:shape id="_x0000_i1100" type="#_x0000_t75" style="height:9pt;width:30.75pt">
                  <v:imagedata r:id="rId45" o:title=""/>
                </v:shape>
              </w:pict>
            </w:r>
            <w:r>
              <w:t>71.21%</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C.C</w:t>
            </w:r>
          </w:p>
        </w:tc>
        <w:tc>
          <w:tcPr>
            <w:shd w:val="clear" w:color="auto" w:fill="FFFFFF"/>
            <w:vAlign w:val="center"/>
          </w:tcPr>
          <w:p>
            <w:pPr>
              <w:bidi w:val="0"/>
              <w:jc w:val="center"/>
            </w:pPr>
            <w:r>
              <w:t>783</w:t>
            </w:r>
          </w:p>
        </w:tc>
        <w:tc>
          <w:tcPr>
            <w:shd w:val="clear" w:color="auto" w:fill="FFFFFF"/>
            <w:vAlign w:val="center"/>
          </w:tcPr>
          <w:p>
            <w:pPr>
              <w:bidi w:val="0"/>
              <w:jc w:val="left"/>
            </w:pPr>
            <w:r>
              <w:pict>
                <v:shape id="_x0000_i1101" type="#_x0000_t75" style="height:9pt;width:14.25pt">
                  <v:imagedata r:id="rId46" o:title=""/>
                </v:shape>
              </w:pict>
            </w:r>
            <w:r>
              <w:pict>
                <v:shape id="_x0000_i1102" type="#_x0000_t75" style="height:9pt;width:92.26pt">
                  <v:imagedata r:id="rId47" o:title=""/>
                </v:shape>
              </w:pict>
            </w:r>
            <w:r>
              <w:t>13.91%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D.D</w:t>
            </w:r>
          </w:p>
        </w:tc>
        <w:tc>
          <w:tcPr>
            <w:shd w:val="clear" w:color="auto" w:fill="F9F9F9"/>
            <w:vAlign w:val="center"/>
          </w:tcPr>
          <w:p>
            <w:pPr>
              <w:bidi w:val="0"/>
              <w:jc w:val="center"/>
            </w:pPr>
            <w:r>
              <w:t>300</w:t>
            </w:r>
          </w:p>
        </w:tc>
        <w:tc>
          <w:tcPr>
            <w:shd w:val="clear" w:color="auto" w:fill="F9F9F9"/>
            <w:vAlign w:val="center"/>
          </w:tcPr>
          <w:p>
            <w:pPr>
              <w:bidi w:val="0"/>
              <w:jc w:val="left"/>
            </w:pPr>
            <w:r>
              <w:pict>
                <v:shape id="_x0000_i1103" type="#_x0000_t75" style="height:9pt;width:5.25pt">
                  <v:imagedata r:id="rId48" o:title=""/>
                </v:shape>
              </w:pict>
            </w:r>
            <w:r>
              <w:pict>
                <v:shape id="_x0000_i1104" type="#_x0000_t75" style="height:9pt;width:101.26pt">
                  <v:imagedata r:id="rId49" o:title=""/>
                </v:shape>
              </w:pict>
            </w:r>
            <w:r>
              <w:t>5.33%</w:t>
            </w:r>
          </w:p>
        </w:tc>
      </w:tr>
    </w:tbl>
    <w:p>
      <w:pPr>
        <w:bidi w:val="0"/>
      </w:pPr>
      <w:r>
        <w:rPr>
          <w:rStyle w:val="DefaultParagraphFont"/>
          <w:bdr w:val="nil"/>
          <w:rtl w:val="0"/>
        </w:rPr>
        <w:t>正确率：</w:t>
      </w:r>
      <w:r>
        <w:rPr>
          <w:rStyle w:val="DefaultParagraphFont"/>
          <w:color w:val="FF6600"/>
          <w:bdr w:val="nil"/>
          <w:rtl w:val="0"/>
        </w:rPr>
        <w:t>71.21%</w:t>
      </w:r>
    </w:p>
    <w:p>
      <w:pPr>
        <w:bidi w:val="0"/>
      </w:pPr>
    </w:p>
    <w:p>
      <w:pPr>
        <w:bidi w:val="0"/>
      </w:pPr>
    </w:p>
    <w:p>
      <w:pPr>
        <w:bidi w:val="0"/>
      </w:pPr>
      <w:r>
        <w:rPr>
          <w:b w:val="0"/>
          <w:color w:val="000000"/>
          <w:sz w:val="24"/>
        </w:rPr>
        <w:t xml:space="preserve">第14题   </w:t>
      </w:r>
      <w:r>
        <w:rPr>
          <w:b w:val="0"/>
          <w:color w:val="000000"/>
          <w:sz w:val="24"/>
        </w:rPr>
        <w:t>下图是20世纪30年代英国人创作的漫画《三头怪兽》其反映的史实是( )</w:t>
      </w:r>
    </w:p>
    <w:p>
      <w:pPr>
        <w:bidi w:val="0"/>
        <w:rPr>
          <w:b w:val="0"/>
          <w:color w:val="000000"/>
          <w:sz w:val="24"/>
        </w:rPr>
      </w:pPr>
    </w:p>
    <w:p>
      <w:pPr>
        <w:bidi w:val="0"/>
        <w:rPr>
          <w:b w:val="0"/>
          <w:color w:val="000000"/>
          <w:sz w:val="24"/>
        </w:rPr>
      </w:pP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A．三国协约的形成</w:t>
            </w:r>
          </w:p>
        </w:tc>
        <w:tc>
          <w:tcPr>
            <w:shd w:val="clear" w:color="auto" w:fill="FFFFFF"/>
            <w:vAlign w:val="center"/>
          </w:tcPr>
          <w:p>
            <w:pPr>
              <w:bidi w:val="0"/>
              <w:jc w:val="center"/>
            </w:pPr>
            <w:r>
              <w:t>901</w:t>
            </w:r>
          </w:p>
        </w:tc>
        <w:tc>
          <w:tcPr>
            <w:shd w:val="clear" w:color="auto" w:fill="FFFFFF"/>
            <w:vAlign w:val="center"/>
          </w:tcPr>
          <w:p>
            <w:pPr>
              <w:bidi w:val="0"/>
              <w:jc w:val="left"/>
            </w:pPr>
            <w:r>
              <w:pict>
                <v:shape id="_x0000_i1105" type="#_x0000_t75" style="height:9pt;width:16.5pt">
                  <v:imagedata r:id="rId50" o:title=""/>
                </v:shape>
              </w:pict>
            </w:r>
            <w:r>
              <w:pict>
                <v:shape id="_x0000_i1106" type="#_x0000_t75" style="height:9pt;width:90.01pt">
                  <v:imagedata r:id="rId51" o:title=""/>
                </v:shape>
              </w:pict>
            </w:r>
            <w:r>
              <w:t>16.01%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B．德意日法西斯势力的联合</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4042</w:t>
            </w:r>
          </w:p>
        </w:tc>
        <w:tc>
          <w:tcPr>
            <w:shd w:val="clear" w:color="auto" w:fill="F9F9F9"/>
            <w:vAlign w:val="center"/>
          </w:tcPr>
          <w:p>
            <w:pPr>
              <w:bidi w:val="0"/>
              <w:jc w:val="left"/>
            </w:pPr>
            <w:r>
              <w:pict>
                <v:shape id="_x0000_i1107" type="#_x0000_t75" style="height:9pt;width:75.76pt">
                  <v:imagedata r:id="rId44" o:title=""/>
                </v:shape>
              </w:pict>
            </w:r>
            <w:r>
              <w:pict>
                <v:shape id="_x0000_i1108" type="#_x0000_t75" style="height:9pt;width:30.75pt">
                  <v:imagedata r:id="rId45" o:title=""/>
                </v:shape>
              </w:pict>
            </w:r>
            <w:r>
              <w:t>71.82%</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C．慕尼黑阴谋</w:t>
            </w:r>
          </w:p>
        </w:tc>
        <w:tc>
          <w:tcPr>
            <w:shd w:val="clear" w:color="auto" w:fill="FFFFFF"/>
            <w:vAlign w:val="center"/>
          </w:tcPr>
          <w:p>
            <w:pPr>
              <w:bidi w:val="0"/>
              <w:jc w:val="center"/>
            </w:pPr>
            <w:r>
              <w:t>460</w:t>
            </w:r>
          </w:p>
        </w:tc>
        <w:tc>
          <w:tcPr>
            <w:shd w:val="clear" w:color="auto" w:fill="FFFFFF"/>
            <w:vAlign w:val="center"/>
          </w:tcPr>
          <w:p>
            <w:pPr>
              <w:bidi w:val="0"/>
              <w:jc w:val="left"/>
            </w:pPr>
            <w:r>
              <w:pict>
                <v:shape id="_x0000_i1109" type="#_x0000_t75" style="height:9pt;width:8.25pt">
                  <v:imagedata r:id="rId52" o:title=""/>
                </v:shape>
              </w:pict>
            </w:r>
            <w:r>
              <w:pict>
                <v:shape id="_x0000_i1110" type="#_x0000_t75" style="height:9pt;width:98.26pt">
                  <v:imagedata r:id="rId53" o:title=""/>
                </v:shape>
              </w:pict>
            </w:r>
            <w:r>
              <w:t>8.17%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D．罗曼底登录的成功</w:t>
            </w:r>
          </w:p>
        </w:tc>
        <w:tc>
          <w:tcPr>
            <w:shd w:val="clear" w:color="auto" w:fill="F9F9F9"/>
            <w:vAlign w:val="center"/>
          </w:tcPr>
          <w:p>
            <w:pPr>
              <w:bidi w:val="0"/>
              <w:jc w:val="center"/>
            </w:pPr>
            <w:r>
              <w:t>225</w:t>
            </w:r>
          </w:p>
        </w:tc>
        <w:tc>
          <w:tcPr>
            <w:shd w:val="clear" w:color="auto" w:fill="F9F9F9"/>
            <w:vAlign w:val="center"/>
          </w:tcPr>
          <w:p>
            <w:pPr>
              <w:bidi w:val="0"/>
              <w:jc w:val="left"/>
            </w:pPr>
            <w:r>
              <w:pict>
                <v:shape id="_x0000_i1111" type="#_x0000_t75" style="height:9pt;width:3.75pt">
                  <v:imagedata r:id="rId54" o:title=""/>
                </v:shape>
              </w:pict>
            </w:r>
            <w:r>
              <w:pict>
                <v:shape id="_x0000_i1112" type="#_x0000_t75" style="height:9pt;width:102.76pt">
                  <v:imagedata r:id="rId55" o:title=""/>
                </v:shape>
              </w:pict>
            </w:r>
            <w:r>
              <w:t>4%</w:t>
            </w:r>
          </w:p>
        </w:tc>
      </w:tr>
    </w:tbl>
    <w:p>
      <w:pPr>
        <w:bidi w:val="0"/>
      </w:pPr>
      <w:r>
        <w:rPr>
          <w:rStyle w:val="DefaultParagraphFont"/>
          <w:bdr w:val="nil"/>
          <w:rtl w:val="0"/>
        </w:rPr>
        <w:t>正确率：</w:t>
      </w:r>
      <w:r>
        <w:rPr>
          <w:rStyle w:val="DefaultParagraphFont"/>
          <w:color w:val="FF6600"/>
          <w:bdr w:val="nil"/>
          <w:rtl w:val="0"/>
        </w:rPr>
        <w:t>71.82%</w:t>
      </w:r>
    </w:p>
    <w:p>
      <w:pPr>
        <w:bidi w:val="0"/>
      </w:pPr>
    </w:p>
    <w:p>
      <w:pPr>
        <w:bidi w:val="0"/>
      </w:pPr>
    </w:p>
    <w:p>
      <w:pPr>
        <w:bidi w:val="0"/>
      </w:pPr>
      <w:r>
        <w:rPr>
          <w:b w:val="0"/>
          <w:color w:val="000000"/>
          <w:sz w:val="24"/>
        </w:rPr>
        <w:t xml:space="preserve">第15题   </w:t>
      </w:r>
      <w:r>
        <w:rPr>
          <w:b w:val="0"/>
          <w:color w:val="000000"/>
          <w:sz w:val="24"/>
        </w:rPr>
        <w:t>某同学在学习“第二次世界大战”一课时，确定研究的主题为“二战胜利的原因”，其可以检索查询的网站有( )</w:t>
      </w:r>
    </w:p>
    <w:p>
      <w:pPr>
        <w:bidi w:val="0"/>
        <w:rPr>
          <w:b w:val="0"/>
          <w:color w:val="000000"/>
          <w:sz w:val="24"/>
        </w:rPr>
      </w:pPr>
      <w:r>
        <w:rPr>
          <w:b w:val="0"/>
          <w:color w:val="000000"/>
          <w:sz w:val="24"/>
        </w:rPr>
        <w:t>①凡尔登战役纪念馆  ②中国人民抗日战争纪念馆</w:t>
      </w:r>
    </w:p>
    <w:p>
      <w:pPr>
        <w:bidi w:val="0"/>
        <w:rPr>
          <w:b w:val="0"/>
          <w:color w:val="000000"/>
          <w:sz w:val="24"/>
        </w:rPr>
      </w:pPr>
      <w:r>
        <w:rPr>
          <w:b w:val="0"/>
          <w:color w:val="000000"/>
          <w:sz w:val="24"/>
        </w:rPr>
        <w:t xml:space="preserve">③斯大林格勒保卫战全景博物馆  ④美国珍珠港亚利桑那战舰纪念馆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A．①②③</w:t>
            </w:r>
          </w:p>
        </w:tc>
        <w:tc>
          <w:tcPr>
            <w:shd w:val="clear" w:color="auto" w:fill="FFFFFF"/>
            <w:vAlign w:val="center"/>
          </w:tcPr>
          <w:p>
            <w:pPr>
              <w:bidi w:val="0"/>
              <w:jc w:val="center"/>
            </w:pPr>
            <w:r>
              <w:t>568</w:t>
            </w:r>
          </w:p>
        </w:tc>
        <w:tc>
          <w:tcPr>
            <w:shd w:val="clear" w:color="auto" w:fill="FFFFFF"/>
            <w:vAlign w:val="center"/>
          </w:tcPr>
          <w:p>
            <w:pPr>
              <w:bidi w:val="0"/>
              <w:jc w:val="left"/>
            </w:pPr>
            <w:r>
              <w:pict>
                <v:shape id="_x0000_i1113" type="#_x0000_t75" style="height:9pt;width:10.5pt">
                  <v:imagedata r:id="rId6" o:title=""/>
                </v:shape>
              </w:pict>
            </w:r>
            <w:r>
              <w:pict>
                <v:shape id="_x0000_i1114" type="#_x0000_t75" style="height:9pt;width:96.01pt">
                  <v:imagedata r:id="rId7" o:title=""/>
                </v:shape>
              </w:pict>
            </w:r>
            <w:r>
              <w:t>10.1%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B．②③④</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3867</w:t>
            </w:r>
          </w:p>
        </w:tc>
        <w:tc>
          <w:tcPr>
            <w:shd w:val="clear" w:color="auto" w:fill="F9F9F9"/>
            <w:vAlign w:val="center"/>
          </w:tcPr>
          <w:p>
            <w:pPr>
              <w:bidi w:val="0"/>
              <w:jc w:val="left"/>
            </w:pPr>
            <w:r>
              <w:pict>
                <v:shape id="_x0000_i1115" type="#_x0000_t75" style="height:9pt;width:72.76pt">
                  <v:imagedata r:id="rId56" o:title=""/>
                </v:shape>
              </w:pict>
            </w:r>
            <w:r>
              <w:pict>
                <v:shape id="_x0000_i1116" type="#_x0000_t75" style="height:9pt;width:33.75pt">
                  <v:imagedata r:id="rId57" o:title=""/>
                </v:shape>
              </w:pict>
            </w:r>
            <w:r>
              <w:t>68.76%</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C．①③④</w:t>
            </w:r>
          </w:p>
        </w:tc>
        <w:tc>
          <w:tcPr>
            <w:shd w:val="clear" w:color="auto" w:fill="FFFFFF"/>
            <w:vAlign w:val="center"/>
          </w:tcPr>
          <w:p>
            <w:pPr>
              <w:bidi w:val="0"/>
              <w:jc w:val="center"/>
            </w:pPr>
            <w:r>
              <w:t>861</w:t>
            </w:r>
          </w:p>
        </w:tc>
        <w:tc>
          <w:tcPr>
            <w:shd w:val="clear" w:color="auto" w:fill="FFFFFF"/>
            <w:vAlign w:val="center"/>
          </w:tcPr>
          <w:p>
            <w:pPr>
              <w:bidi w:val="0"/>
              <w:jc w:val="left"/>
            </w:pPr>
            <w:r>
              <w:pict>
                <v:shape id="_x0000_i1117" type="#_x0000_t75" style="height:9pt;width:15.75pt">
                  <v:imagedata r:id="rId58" o:title=""/>
                </v:shape>
              </w:pict>
            </w:r>
            <w:r>
              <w:pict>
                <v:shape id="_x0000_i1118" type="#_x0000_t75" style="height:9pt;width:90.76pt">
                  <v:imagedata r:id="rId59" o:title=""/>
                </v:shape>
              </w:pict>
            </w:r>
            <w:r>
              <w:t>15.31%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D．①②④</w:t>
            </w:r>
          </w:p>
        </w:tc>
        <w:tc>
          <w:tcPr>
            <w:shd w:val="clear" w:color="auto" w:fill="F9F9F9"/>
            <w:vAlign w:val="center"/>
          </w:tcPr>
          <w:p>
            <w:pPr>
              <w:bidi w:val="0"/>
              <w:jc w:val="center"/>
            </w:pPr>
            <w:r>
              <w:t>328</w:t>
            </w:r>
          </w:p>
        </w:tc>
        <w:tc>
          <w:tcPr>
            <w:shd w:val="clear" w:color="auto" w:fill="F9F9F9"/>
            <w:vAlign w:val="center"/>
          </w:tcPr>
          <w:p>
            <w:pPr>
              <w:bidi w:val="0"/>
              <w:jc w:val="left"/>
            </w:pPr>
            <w:r>
              <w:pict>
                <v:shape id="_x0000_i1119" type="#_x0000_t75" style="height:9pt;width:6pt">
                  <v:imagedata r:id="rId28" o:title=""/>
                </v:shape>
              </w:pict>
            </w:r>
            <w:r>
              <w:pict>
                <v:shape id="_x0000_i1120" type="#_x0000_t75" style="height:9pt;width:100.51pt">
                  <v:imagedata r:id="rId29" o:title=""/>
                </v:shape>
              </w:pict>
            </w:r>
            <w:r>
              <w:t>5.83%</w:t>
            </w:r>
          </w:p>
        </w:tc>
      </w:tr>
    </w:tbl>
    <w:p>
      <w:pPr>
        <w:bidi w:val="0"/>
      </w:pPr>
      <w:r>
        <w:rPr>
          <w:rStyle w:val="DefaultParagraphFont"/>
          <w:bdr w:val="nil"/>
          <w:rtl w:val="0"/>
        </w:rPr>
        <w:t>正确率：</w:t>
      </w:r>
      <w:r>
        <w:rPr>
          <w:rStyle w:val="DefaultParagraphFont"/>
          <w:color w:val="FF6600"/>
          <w:bdr w:val="nil"/>
          <w:rtl w:val="0"/>
        </w:rPr>
        <w:t>68.76%</w:t>
      </w:r>
    </w:p>
    <w:p>
      <w:pPr>
        <w:bidi w:val="0"/>
      </w:pPr>
    </w:p>
    <w:p>
      <w:pPr>
        <w:bidi w:val="0"/>
      </w:pPr>
    </w:p>
    <w:p>
      <w:pPr>
        <w:bidi w:val="0"/>
      </w:pPr>
      <w:r>
        <w:rPr>
          <w:b w:val="0"/>
          <w:color w:val="000000"/>
          <w:sz w:val="24"/>
        </w:rPr>
        <w:t xml:space="preserve">第16题   </w:t>
      </w:r>
      <w:r>
        <w:rPr>
          <w:b w:val="0"/>
          <w:color w:val="000000"/>
          <w:sz w:val="24"/>
        </w:rPr>
        <w:t xml:space="preserve">1945年5月8日，美国有位外交官清醒的指出：“人们在欢呼跳跃┅┅他们以为战争结束了。而战争才刚刚开始。”这里的两个“战争”分别指( )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A．二战、冷战</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4250</w:t>
            </w:r>
          </w:p>
        </w:tc>
        <w:tc>
          <w:tcPr>
            <w:shd w:val="clear" w:color="auto" w:fill="FFFFFF"/>
            <w:vAlign w:val="center"/>
          </w:tcPr>
          <w:p>
            <w:pPr>
              <w:bidi w:val="0"/>
              <w:jc w:val="left"/>
            </w:pPr>
            <w:r>
              <w:pict>
                <v:shape id="_x0000_i1121" type="#_x0000_t75" style="height:9pt;width:80.26pt">
                  <v:imagedata r:id="rId34" o:title=""/>
                </v:shape>
              </w:pict>
            </w:r>
            <w:r>
              <w:pict>
                <v:shape id="_x0000_i1122" type="#_x0000_t75" style="height:9pt;width:26.25pt">
                  <v:imagedata r:id="rId35" o:title=""/>
                </v:shape>
              </w:pict>
            </w:r>
            <w:r>
              <w:t>75.56%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B．二战、中东战争</w:t>
            </w:r>
          </w:p>
        </w:tc>
        <w:tc>
          <w:tcPr>
            <w:shd w:val="clear" w:color="auto" w:fill="F9F9F9"/>
            <w:vAlign w:val="center"/>
          </w:tcPr>
          <w:p>
            <w:pPr>
              <w:bidi w:val="0"/>
              <w:jc w:val="center"/>
            </w:pPr>
            <w:r>
              <w:t>480</w:t>
            </w:r>
          </w:p>
        </w:tc>
        <w:tc>
          <w:tcPr>
            <w:shd w:val="clear" w:color="auto" w:fill="F9F9F9"/>
            <w:vAlign w:val="center"/>
          </w:tcPr>
          <w:p>
            <w:pPr>
              <w:bidi w:val="0"/>
              <w:jc w:val="left"/>
            </w:pPr>
            <w:r>
              <w:pict>
                <v:shape id="_x0000_i1123" type="#_x0000_t75" style="height:9pt;width:9pt">
                  <v:imagedata r:id="rId8" o:title=""/>
                </v:shape>
              </w:pict>
            </w:r>
            <w:r>
              <w:pict>
                <v:shape id="_x0000_i1124" type="#_x0000_t75" style="height:9pt;width:97.51pt">
                  <v:imagedata r:id="rId9" o:title=""/>
                </v:shape>
              </w:pict>
            </w:r>
            <w:r>
              <w:t>8.53%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C．一战、二战</w:t>
            </w:r>
          </w:p>
        </w:tc>
        <w:tc>
          <w:tcPr>
            <w:shd w:val="clear" w:color="auto" w:fill="FFFFFF"/>
            <w:vAlign w:val="center"/>
          </w:tcPr>
          <w:p>
            <w:pPr>
              <w:bidi w:val="0"/>
              <w:jc w:val="center"/>
            </w:pPr>
            <w:r>
              <w:t>638</w:t>
            </w:r>
          </w:p>
        </w:tc>
        <w:tc>
          <w:tcPr>
            <w:shd w:val="clear" w:color="auto" w:fill="FFFFFF"/>
            <w:vAlign w:val="center"/>
          </w:tcPr>
          <w:p>
            <w:pPr>
              <w:bidi w:val="0"/>
              <w:jc w:val="left"/>
            </w:pPr>
            <w:r>
              <w:pict>
                <v:shape id="_x0000_i1125" type="#_x0000_t75" style="height:9pt;width:12pt">
                  <v:imagedata r:id="rId36" o:title=""/>
                </v:shape>
              </w:pict>
            </w:r>
            <w:r>
              <w:pict>
                <v:shape id="_x0000_i1126" type="#_x0000_t75" style="height:9pt;width:94.51pt">
                  <v:imagedata r:id="rId37" o:title=""/>
                </v:shape>
              </w:pict>
            </w:r>
            <w:r>
              <w:t>11.34%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D．二战、科索沃战争</w:t>
            </w:r>
          </w:p>
        </w:tc>
        <w:tc>
          <w:tcPr>
            <w:shd w:val="clear" w:color="auto" w:fill="F9F9F9"/>
            <w:vAlign w:val="center"/>
          </w:tcPr>
          <w:p>
            <w:pPr>
              <w:bidi w:val="0"/>
              <w:jc w:val="center"/>
            </w:pPr>
            <w:r>
              <w:t>257</w:t>
            </w:r>
          </w:p>
        </w:tc>
        <w:tc>
          <w:tcPr>
            <w:shd w:val="clear" w:color="auto" w:fill="F9F9F9"/>
            <w:vAlign w:val="center"/>
          </w:tcPr>
          <w:p>
            <w:pPr>
              <w:bidi w:val="0"/>
              <w:jc w:val="left"/>
            </w:pPr>
            <w:r>
              <w:pict>
                <v:shape id="_x0000_i1127" type="#_x0000_t75" style="height:9pt;width:4.5pt">
                  <v:imagedata r:id="rId16" o:title=""/>
                </v:shape>
              </w:pict>
            </w:r>
            <w:r>
              <w:pict>
                <v:shape id="_x0000_i1128" type="#_x0000_t75" style="height:9pt;width:102.01pt">
                  <v:imagedata r:id="rId17" o:title=""/>
                </v:shape>
              </w:pict>
            </w:r>
            <w:r>
              <w:t>4.57%</w:t>
            </w:r>
          </w:p>
        </w:tc>
      </w:tr>
    </w:tbl>
    <w:p>
      <w:pPr>
        <w:bidi w:val="0"/>
      </w:pPr>
      <w:r>
        <w:rPr>
          <w:rStyle w:val="DefaultParagraphFont"/>
          <w:bdr w:val="nil"/>
          <w:rtl w:val="0"/>
        </w:rPr>
        <w:t>正确率：</w:t>
      </w:r>
      <w:r>
        <w:rPr>
          <w:rStyle w:val="DefaultParagraphFont"/>
          <w:color w:val="FF6600"/>
          <w:bdr w:val="nil"/>
          <w:rtl w:val="0"/>
        </w:rPr>
        <w:t>75.56%</w:t>
      </w:r>
    </w:p>
    <w:p>
      <w:pPr>
        <w:bidi w:val="0"/>
      </w:pPr>
    </w:p>
    <w:p>
      <w:pPr>
        <w:bidi w:val="0"/>
      </w:pPr>
    </w:p>
    <w:p>
      <w:pPr>
        <w:bidi w:val="0"/>
      </w:pPr>
      <w:r>
        <w:rPr>
          <w:b w:val="0"/>
          <w:color w:val="000000"/>
          <w:sz w:val="24"/>
        </w:rPr>
        <w:t xml:space="preserve">第17题   </w:t>
      </w:r>
      <w:r>
        <w:rPr>
          <w:b w:val="0"/>
          <w:color w:val="000000"/>
          <w:sz w:val="24"/>
        </w:rPr>
        <w:t xml:space="preserve">如图所示的柏林墙是上个世纪美苏冷战的产物和象征。下列关于德国分裂的叙述错误的是(　)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 第二次世界大战后,苏、美、英、法四国分区占领了德国及其首都柏林</w:t>
            </w:r>
          </w:p>
        </w:tc>
        <w:tc>
          <w:tcPr>
            <w:shd w:val="clear" w:color="auto" w:fill="FFFFFF"/>
            <w:vAlign w:val="center"/>
          </w:tcPr>
          <w:p>
            <w:pPr>
              <w:bidi w:val="0"/>
              <w:jc w:val="center"/>
            </w:pPr>
            <w:r>
              <w:t>769</w:t>
            </w:r>
          </w:p>
        </w:tc>
        <w:tc>
          <w:tcPr>
            <w:shd w:val="clear" w:color="auto" w:fill="FFFFFF"/>
            <w:vAlign w:val="center"/>
          </w:tcPr>
          <w:p>
            <w:pPr>
              <w:bidi w:val="0"/>
              <w:jc w:val="left"/>
            </w:pPr>
            <w:r>
              <w:pict>
                <v:shape id="_x0000_i1129" type="#_x0000_t75" style="height:9pt;width:14.25pt">
                  <v:imagedata r:id="rId46" o:title=""/>
                </v:shape>
              </w:pict>
            </w:r>
            <w:r>
              <w:pict>
                <v:shape id="_x0000_i1130" type="#_x0000_t75" style="height:9pt;width:92.26pt">
                  <v:imagedata r:id="rId47" o:title=""/>
                </v:shape>
              </w:pict>
            </w:r>
            <w:r>
              <w:t>13.68%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 由于杜鲁门主义的出台,苏联与美、英、法三国在德国问题上的分歧越来越大</w:t>
            </w:r>
          </w:p>
        </w:tc>
        <w:tc>
          <w:tcPr>
            <w:shd w:val="clear" w:color="auto" w:fill="F9F9F9"/>
            <w:vAlign w:val="center"/>
          </w:tcPr>
          <w:p>
            <w:pPr>
              <w:bidi w:val="0"/>
              <w:jc w:val="center"/>
            </w:pPr>
            <w:r>
              <w:t>1247</w:t>
            </w:r>
          </w:p>
        </w:tc>
        <w:tc>
          <w:tcPr>
            <w:shd w:val="clear" w:color="auto" w:fill="F9F9F9"/>
            <w:vAlign w:val="center"/>
          </w:tcPr>
          <w:p>
            <w:pPr>
              <w:bidi w:val="0"/>
              <w:jc w:val="left"/>
            </w:pPr>
            <w:r>
              <w:pict>
                <v:shape id="_x0000_i1131" type="#_x0000_t75" style="height:9pt;width:23.25pt">
                  <v:imagedata r:id="rId60" o:title=""/>
                </v:shape>
              </w:pict>
            </w:r>
            <w:r>
              <w:pict>
                <v:shape id="_x0000_i1132" type="#_x0000_t75" style="height:9pt;width:83.26pt">
                  <v:imagedata r:id="rId61" o:title=""/>
                </v:shape>
              </w:pict>
            </w:r>
            <w:r>
              <w:t>22.19%</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 1949年9月,在美、英、法占领区成立了德意志民主共和国</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3084</w:t>
            </w:r>
          </w:p>
        </w:tc>
        <w:tc>
          <w:tcPr>
            <w:shd w:val="clear" w:color="auto" w:fill="FFFFFF"/>
            <w:vAlign w:val="center"/>
          </w:tcPr>
          <w:p>
            <w:pPr>
              <w:bidi w:val="0"/>
              <w:jc w:val="left"/>
            </w:pPr>
            <w:r>
              <w:pict>
                <v:shape id="_x0000_i1133" type="#_x0000_t75" style="height:9pt;width:57.76pt">
                  <v:imagedata r:id="rId62" o:title=""/>
                </v:shape>
              </w:pict>
            </w:r>
            <w:r>
              <w:pict>
                <v:shape id="_x0000_i1134" type="#_x0000_t75" style="height:9pt;width:48.76pt">
                  <v:imagedata r:id="rId63" o:title=""/>
                </v:shape>
              </w:pict>
            </w:r>
            <w:r>
              <w:t>54.88%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 1948年6月,“柏林危机”爆发</w:t>
            </w:r>
          </w:p>
        </w:tc>
        <w:tc>
          <w:tcPr>
            <w:shd w:val="clear" w:color="auto" w:fill="F9F9F9"/>
            <w:vAlign w:val="center"/>
          </w:tcPr>
          <w:p>
            <w:pPr>
              <w:bidi w:val="0"/>
              <w:jc w:val="center"/>
            </w:pPr>
            <w:r>
              <w:t>520</w:t>
            </w:r>
          </w:p>
        </w:tc>
        <w:tc>
          <w:tcPr>
            <w:shd w:val="clear" w:color="auto" w:fill="F9F9F9"/>
            <w:vAlign w:val="center"/>
          </w:tcPr>
          <w:p>
            <w:pPr>
              <w:bidi w:val="0"/>
              <w:jc w:val="left"/>
            </w:pPr>
            <w:r>
              <w:pict>
                <v:shape id="_x0000_i1135" type="#_x0000_t75" style="height:9pt;width:9.75pt">
                  <v:imagedata r:id="rId38" o:title=""/>
                </v:shape>
              </w:pict>
            </w:r>
            <w:r>
              <w:pict>
                <v:shape id="_x0000_i1136" type="#_x0000_t75" style="height:9pt;width:96.76pt">
                  <v:imagedata r:id="rId39" o:title=""/>
                </v:shape>
              </w:pict>
            </w:r>
            <w:r>
              <w:t>9.25%</w:t>
            </w:r>
          </w:p>
        </w:tc>
      </w:tr>
    </w:tbl>
    <w:p>
      <w:pPr>
        <w:bidi w:val="0"/>
      </w:pPr>
      <w:r>
        <w:rPr>
          <w:rStyle w:val="DefaultParagraphFont"/>
          <w:bdr w:val="nil"/>
          <w:rtl w:val="0"/>
        </w:rPr>
        <w:t>正确率：</w:t>
      </w:r>
      <w:r>
        <w:rPr>
          <w:rStyle w:val="DefaultParagraphFont"/>
          <w:color w:val="FF6600"/>
          <w:bdr w:val="nil"/>
          <w:rtl w:val="0"/>
        </w:rPr>
        <w:t>54.88%</w:t>
      </w:r>
    </w:p>
    <w:p>
      <w:pPr>
        <w:bidi w:val="0"/>
      </w:pPr>
    </w:p>
    <w:p>
      <w:pPr>
        <w:bidi w:val="0"/>
      </w:pPr>
    </w:p>
    <w:p>
      <w:pPr>
        <w:bidi w:val="0"/>
      </w:pPr>
      <w:r>
        <w:rPr>
          <w:b w:val="0"/>
          <w:color w:val="000000"/>
          <w:sz w:val="24"/>
        </w:rPr>
        <w:t xml:space="preserve">第18题   </w:t>
      </w:r>
      <w:r>
        <w:rPr>
          <w:b w:val="0"/>
          <w:color w:val="000000"/>
          <w:sz w:val="24"/>
        </w:rPr>
        <w:t xml:space="preserve">某文件宣称“我们决心以根本利益的融合代替各民族间古老的对抗，用创建一个经济共同体的方式，为在长期以来被血腥的冲突分割的各族之间建立一个广泛而自主的共同体打下根基。”该文件最终促成了20世纪60年代(  )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A．欧盟建立</w:t>
            </w:r>
          </w:p>
        </w:tc>
        <w:tc>
          <w:tcPr>
            <w:shd w:val="clear" w:color="auto" w:fill="FFFFFF"/>
            <w:vAlign w:val="center"/>
          </w:tcPr>
          <w:p>
            <w:pPr>
              <w:bidi w:val="0"/>
              <w:jc w:val="center"/>
            </w:pPr>
            <w:r>
              <w:t>830</w:t>
            </w:r>
          </w:p>
        </w:tc>
        <w:tc>
          <w:tcPr>
            <w:shd w:val="clear" w:color="auto" w:fill="FFFFFF"/>
            <w:vAlign w:val="center"/>
          </w:tcPr>
          <w:p>
            <w:pPr>
              <w:bidi w:val="0"/>
              <w:jc w:val="left"/>
            </w:pPr>
            <w:r>
              <w:pict>
                <v:shape id="_x0000_i1137" type="#_x0000_t75" style="height:9pt;width:15.75pt">
                  <v:imagedata r:id="rId58" o:title=""/>
                </v:shape>
              </w:pict>
            </w:r>
            <w:r>
              <w:pict>
                <v:shape id="_x0000_i1138" type="#_x0000_t75" style="height:9pt;width:90.76pt">
                  <v:imagedata r:id="rId59" o:title=""/>
                </v:shape>
              </w:pict>
            </w:r>
            <w:r>
              <w:t>14.8%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B．反法西斯统一战线建立</w:t>
            </w:r>
          </w:p>
        </w:tc>
        <w:tc>
          <w:tcPr>
            <w:shd w:val="clear" w:color="auto" w:fill="F9F9F9"/>
            <w:vAlign w:val="center"/>
          </w:tcPr>
          <w:p>
            <w:pPr>
              <w:bidi w:val="0"/>
              <w:jc w:val="center"/>
            </w:pPr>
            <w:r>
              <w:t>913</w:t>
            </w:r>
          </w:p>
        </w:tc>
        <w:tc>
          <w:tcPr>
            <w:shd w:val="clear" w:color="auto" w:fill="F9F9F9"/>
            <w:vAlign w:val="center"/>
          </w:tcPr>
          <w:p>
            <w:pPr>
              <w:bidi w:val="0"/>
              <w:jc w:val="left"/>
            </w:pPr>
            <w:r>
              <w:pict>
                <v:shape id="_x0000_i1139" type="#_x0000_t75" style="height:9pt;width:17.25pt">
                  <v:imagedata r:id="rId64" o:title=""/>
                </v:shape>
              </w:pict>
            </w:r>
            <w:r>
              <w:pict>
                <v:shape id="_x0000_i1140" type="#_x0000_t75" style="height:9pt;width:89.26pt">
                  <v:imagedata r:id="rId65" o:title=""/>
                </v:shape>
              </w:pict>
            </w:r>
            <w:r>
              <w:t>16.28%</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C．世贸组织诞生</w:t>
            </w:r>
          </w:p>
        </w:tc>
        <w:tc>
          <w:tcPr>
            <w:shd w:val="clear" w:color="auto" w:fill="FFFFFF"/>
            <w:vAlign w:val="center"/>
          </w:tcPr>
          <w:p>
            <w:pPr>
              <w:bidi w:val="0"/>
              <w:jc w:val="center"/>
            </w:pPr>
            <w:r>
              <w:t>918</w:t>
            </w:r>
          </w:p>
        </w:tc>
        <w:tc>
          <w:tcPr>
            <w:shd w:val="clear" w:color="auto" w:fill="FFFFFF"/>
            <w:vAlign w:val="center"/>
          </w:tcPr>
          <w:p>
            <w:pPr>
              <w:bidi w:val="0"/>
              <w:jc w:val="left"/>
            </w:pPr>
            <w:r>
              <w:pict>
                <v:shape id="_x0000_i1141" type="#_x0000_t75" style="height:9pt;width:17.25pt">
                  <v:imagedata r:id="rId64" o:title=""/>
                </v:shape>
              </w:pict>
            </w:r>
            <w:r>
              <w:pict>
                <v:shape id="_x0000_i1142" type="#_x0000_t75" style="height:9pt;width:89.26pt">
                  <v:imagedata r:id="rId65" o:title=""/>
                </v:shape>
              </w:pict>
            </w:r>
            <w:r>
              <w:t>16.37%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D．欧洲共同体成立</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2946</w:t>
            </w:r>
          </w:p>
        </w:tc>
        <w:tc>
          <w:tcPr>
            <w:shd w:val="clear" w:color="auto" w:fill="F9F9F9"/>
            <w:vAlign w:val="center"/>
          </w:tcPr>
          <w:p>
            <w:pPr>
              <w:bidi w:val="0"/>
              <w:jc w:val="left"/>
            </w:pPr>
            <w:r>
              <w:pict>
                <v:shape id="_x0000_i1143" type="#_x0000_t75" style="height:9pt;width:55.51pt">
                  <v:imagedata r:id="rId66" o:title=""/>
                </v:shape>
              </w:pict>
            </w:r>
            <w:r>
              <w:pict>
                <v:shape id="_x0000_i1144" type="#_x0000_t75" style="height:9pt;width:51.01pt">
                  <v:imagedata r:id="rId67" o:title=""/>
                </v:shape>
              </w:pict>
            </w:r>
            <w:r>
              <w:t>52.54%</w:t>
            </w:r>
          </w:p>
        </w:tc>
      </w:tr>
    </w:tbl>
    <w:p>
      <w:pPr>
        <w:bidi w:val="0"/>
      </w:pPr>
      <w:r>
        <w:rPr>
          <w:rStyle w:val="DefaultParagraphFont"/>
          <w:bdr w:val="nil"/>
          <w:rtl w:val="0"/>
        </w:rPr>
        <w:t>正确率：</w:t>
      </w:r>
      <w:r>
        <w:rPr>
          <w:rStyle w:val="DefaultParagraphFont"/>
          <w:color w:val="FF6600"/>
          <w:bdr w:val="nil"/>
          <w:rtl w:val="0"/>
        </w:rPr>
        <w:t>52.54%</w:t>
      </w:r>
    </w:p>
    <w:p>
      <w:pPr>
        <w:bidi w:val="0"/>
      </w:pPr>
    </w:p>
    <w:p>
      <w:pPr>
        <w:bidi w:val="0"/>
      </w:pPr>
    </w:p>
    <w:p>
      <w:pPr>
        <w:bidi w:val="0"/>
      </w:pPr>
      <w:r>
        <w:rPr>
          <w:b w:val="0"/>
          <w:color w:val="000000"/>
          <w:sz w:val="24"/>
        </w:rPr>
        <w:t xml:space="preserve">第19题   </w:t>
      </w:r>
      <w:r>
        <w:rPr>
          <w:b w:val="0"/>
          <w:color w:val="000000"/>
          <w:sz w:val="24"/>
        </w:rPr>
        <w:t xml:space="preserve">苏联的解体，是一次突发的雪崩，谁也没有预料到。庞大帝国的身影，消失在世纪末的地平线，为半个世纪的冷战划上了句号。苏联解体意味着( )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A．社会主义运动的彻底失败</w:t>
            </w:r>
          </w:p>
        </w:tc>
        <w:tc>
          <w:tcPr>
            <w:shd w:val="clear" w:color="auto" w:fill="FFFFFF"/>
            <w:vAlign w:val="center"/>
          </w:tcPr>
          <w:p>
            <w:pPr>
              <w:bidi w:val="0"/>
              <w:jc w:val="center"/>
            </w:pPr>
            <w:r>
              <w:t>340</w:t>
            </w:r>
          </w:p>
        </w:tc>
        <w:tc>
          <w:tcPr>
            <w:shd w:val="clear" w:color="auto" w:fill="FFFFFF"/>
            <w:vAlign w:val="center"/>
          </w:tcPr>
          <w:p>
            <w:pPr>
              <w:bidi w:val="0"/>
              <w:jc w:val="left"/>
            </w:pPr>
            <w:r>
              <w:pict>
                <v:shape id="_x0000_i1145" type="#_x0000_t75" style="height:9pt;width:6pt">
                  <v:imagedata r:id="rId28" o:title=""/>
                </v:shape>
              </w:pict>
            </w:r>
            <w:r>
              <w:pict>
                <v:shape id="_x0000_i1146" type="#_x0000_t75" style="height:9pt;width:100.51pt">
                  <v:imagedata r:id="rId29" o:title=""/>
                </v:shape>
              </w:pict>
            </w:r>
            <w:r>
              <w:t>6.07%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B．国际格局发生重大变动</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4093</w:t>
            </w:r>
          </w:p>
        </w:tc>
        <w:tc>
          <w:tcPr>
            <w:shd w:val="clear" w:color="auto" w:fill="F9F9F9"/>
            <w:vAlign w:val="center"/>
          </w:tcPr>
          <w:p>
            <w:pPr>
              <w:bidi w:val="0"/>
              <w:jc w:val="left"/>
            </w:pPr>
            <w:r>
              <w:pict>
                <v:shape id="_x0000_i1147" type="#_x0000_t75" style="height:9pt;width:77.26pt">
                  <v:imagedata r:id="rId68" o:title=""/>
                </v:shape>
              </w:pict>
            </w:r>
            <w:r>
              <w:pict>
                <v:shape id="_x0000_i1148" type="#_x0000_t75" style="height:9pt;width:29.25pt">
                  <v:imagedata r:id="rId69" o:title=""/>
                </v:shape>
              </w:pict>
            </w:r>
            <w:r>
              <w:t>73.08%</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C．美国确立了以其为主导的“单极世界”</w:t>
            </w:r>
          </w:p>
        </w:tc>
        <w:tc>
          <w:tcPr>
            <w:shd w:val="clear" w:color="auto" w:fill="FFFFFF"/>
            <w:vAlign w:val="center"/>
          </w:tcPr>
          <w:p>
            <w:pPr>
              <w:bidi w:val="0"/>
              <w:jc w:val="center"/>
            </w:pPr>
            <w:r>
              <w:t>856</w:t>
            </w:r>
          </w:p>
        </w:tc>
        <w:tc>
          <w:tcPr>
            <w:shd w:val="clear" w:color="auto" w:fill="FFFFFF"/>
            <w:vAlign w:val="center"/>
          </w:tcPr>
          <w:p>
            <w:pPr>
              <w:bidi w:val="0"/>
              <w:jc w:val="left"/>
            </w:pPr>
            <w:r>
              <w:pict>
                <v:shape id="_x0000_i1149" type="#_x0000_t75" style="height:9pt;width:15.75pt">
                  <v:imagedata r:id="rId58" o:title=""/>
                </v:shape>
              </w:pict>
            </w:r>
            <w:r>
              <w:pict>
                <v:shape id="_x0000_i1150" type="#_x0000_t75" style="height:9pt;width:90.76pt">
                  <v:imagedata r:id="rId59" o:title=""/>
                </v:shape>
              </w:pict>
            </w:r>
            <w:r>
              <w:t>15.28%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D．动荡不安的局势完全消失</w:t>
            </w:r>
          </w:p>
        </w:tc>
        <w:tc>
          <w:tcPr>
            <w:shd w:val="clear" w:color="auto" w:fill="F9F9F9"/>
            <w:vAlign w:val="center"/>
          </w:tcPr>
          <w:p>
            <w:pPr>
              <w:bidi w:val="0"/>
              <w:jc w:val="center"/>
            </w:pPr>
            <w:r>
              <w:t>312</w:t>
            </w:r>
          </w:p>
        </w:tc>
        <w:tc>
          <w:tcPr>
            <w:shd w:val="clear" w:color="auto" w:fill="F9F9F9"/>
            <w:vAlign w:val="center"/>
          </w:tcPr>
          <w:p>
            <w:pPr>
              <w:bidi w:val="0"/>
              <w:jc w:val="left"/>
            </w:pPr>
            <w:r>
              <w:pict>
                <v:shape id="_x0000_i1151" type="#_x0000_t75" style="height:9pt;width:5.25pt">
                  <v:imagedata r:id="rId48" o:title=""/>
                </v:shape>
              </w:pict>
            </w:r>
            <w:r>
              <w:pict>
                <v:shape id="_x0000_i1152" type="#_x0000_t75" style="height:9pt;width:101.26pt">
                  <v:imagedata r:id="rId49" o:title=""/>
                </v:shape>
              </w:pict>
            </w:r>
            <w:r>
              <w:t>5.57%</w:t>
            </w:r>
          </w:p>
        </w:tc>
      </w:tr>
    </w:tbl>
    <w:p>
      <w:pPr>
        <w:bidi w:val="0"/>
      </w:pPr>
      <w:r>
        <w:rPr>
          <w:rStyle w:val="DefaultParagraphFont"/>
          <w:bdr w:val="nil"/>
          <w:rtl w:val="0"/>
        </w:rPr>
        <w:t>正确率：</w:t>
      </w:r>
      <w:r>
        <w:rPr>
          <w:rStyle w:val="DefaultParagraphFont"/>
          <w:color w:val="FF6600"/>
          <w:bdr w:val="nil"/>
          <w:rtl w:val="0"/>
        </w:rPr>
        <w:t>73.08%</w:t>
      </w:r>
    </w:p>
    <w:p>
      <w:pPr>
        <w:bidi w:val="0"/>
      </w:pPr>
    </w:p>
    <w:p>
      <w:pPr>
        <w:bidi w:val="0"/>
      </w:pPr>
    </w:p>
    <w:p>
      <w:pPr>
        <w:bidi w:val="0"/>
      </w:pPr>
      <w:r>
        <w:rPr>
          <w:b w:val="0"/>
          <w:color w:val="000000"/>
          <w:sz w:val="24"/>
        </w:rPr>
        <w:t xml:space="preserve">第20题   </w:t>
      </w:r>
      <w:r>
        <w:rPr>
          <w:b w:val="0"/>
          <w:color w:val="000000"/>
          <w:sz w:val="24"/>
        </w:rPr>
        <w:t xml:space="preserve">从下面《日本经济计划一览表》中可以看出二战后日本经济迅速崛起的原因是( )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A.适当的经济政策</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3916</w:t>
            </w:r>
          </w:p>
        </w:tc>
        <w:tc>
          <w:tcPr>
            <w:shd w:val="clear" w:color="auto" w:fill="FFFFFF"/>
            <w:vAlign w:val="center"/>
          </w:tcPr>
          <w:p>
            <w:pPr>
              <w:bidi w:val="0"/>
              <w:jc w:val="left"/>
            </w:pPr>
            <w:r>
              <w:pict>
                <v:shape id="_x0000_i1153" type="#_x0000_t75" style="height:9pt;width:74.26pt">
                  <v:imagedata r:id="rId70" o:title=""/>
                </v:shape>
              </w:pict>
            </w:r>
            <w:r>
              <w:pict>
                <v:shape id="_x0000_i1154" type="#_x0000_t75" style="height:9pt;width:32.25pt">
                  <v:imagedata r:id="rId71" o:title=""/>
                </v:shape>
              </w:pict>
            </w:r>
            <w:r>
              <w:t>70.03%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B．非军事化改革</w:t>
            </w:r>
          </w:p>
        </w:tc>
        <w:tc>
          <w:tcPr>
            <w:shd w:val="clear" w:color="auto" w:fill="F9F9F9"/>
            <w:vAlign w:val="center"/>
          </w:tcPr>
          <w:p>
            <w:pPr>
              <w:bidi w:val="0"/>
              <w:jc w:val="center"/>
            </w:pPr>
            <w:r>
              <w:t>540</w:t>
            </w:r>
          </w:p>
        </w:tc>
        <w:tc>
          <w:tcPr>
            <w:shd w:val="clear" w:color="auto" w:fill="F9F9F9"/>
            <w:vAlign w:val="center"/>
          </w:tcPr>
          <w:p>
            <w:pPr>
              <w:bidi w:val="0"/>
              <w:jc w:val="left"/>
            </w:pPr>
            <w:r>
              <w:pict>
                <v:shape id="_x0000_i1155" type="#_x0000_t75" style="height:9pt;width:9.75pt">
                  <v:imagedata r:id="rId38" o:title=""/>
                </v:shape>
              </w:pict>
            </w:r>
            <w:r>
              <w:pict>
                <v:shape id="_x0000_i1156" type="#_x0000_t75" style="height:9pt;width:96.76pt">
                  <v:imagedata r:id="rId39" o:title=""/>
                </v:shape>
              </w:pict>
            </w:r>
            <w:r>
              <w:t>9.66%</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C．美国扶持</w:t>
            </w:r>
          </w:p>
        </w:tc>
        <w:tc>
          <w:tcPr>
            <w:shd w:val="clear" w:color="auto" w:fill="FFFFFF"/>
            <w:vAlign w:val="center"/>
          </w:tcPr>
          <w:p>
            <w:pPr>
              <w:bidi w:val="0"/>
              <w:jc w:val="center"/>
            </w:pPr>
            <w:r>
              <w:t>878</w:t>
            </w:r>
          </w:p>
        </w:tc>
        <w:tc>
          <w:tcPr>
            <w:shd w:val="clear" w:color="auto" w:fill="FFFFFF"/>
            <w:vAlign w:val="center"/>
          </w:tcPr>
          <w:p>
            <w:pPr>
              <w:bidi w:val="0"/>
              <w:jc w:val="left"/>
            </w:pPr>
            <w:r>
              <w:pict>
                <v:shape id="_x0000_i1157" type="#_x0000_t75" style="height:9pt;width:16.5pt">
                  <v:imagedata r:id="rId50" o:title=""/>
                </v:shape>
              </w:pict>
            </w:r>
            <w:r>
              <w:pict>
                <v:shape id="_x0000_i1158" type="#_x0000_t75" style="height:9pt;width:90.01pt">
                  <v:imagedata r:id="rId51" o:title=""/>
                </v:shape>
              </w:pict>
            </w:r>
            <w:r>
              <w:t>15.7%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D．朝鲜战争的爆发</w:t>
            </w:r>
          </w:p>
        </w:tc>
        <w:tc>
          <w:tcPr>
            <w:shd w:val="clear" w:color="auto" w:fill="F9F9F9"/>
            <w:vAlign w:val="center"/>
          </w:tcPr>
          <w:p>
            <w:pPr>
              <w:bidi w:val="0"/>
              <w:jc w:val="center"/>
            </w:pPr>
            <w:r>
              <w:t>258</w:t>
            </w:r>
          </w:p>
        </w:tc>
        <w:tc>
          <w:tcPr>
            <w:shd w:val="clear" w:color="auto" w:fill="F9F9F9"/>
            <w:vAlign w:val="center"/>
          </w:tcPr>
          <w:p>
            <w:pPr>
              <w:bidi w:val="0"/>
              <w:jc w:val="left"/>
            </w:pPr>
            <w:r>
              <w:pict>
                <v:shape id="_x0000_i1159" type="#_x0000_t75" style="height:9pt;width:4.5pt">
                  <v:imagedata r:id="rId16" o:title=""/>
                </v:shape>
              </w:pict>
            </w:r>
            <w:r>
              <w:pict>
                <v:shape id="_x0000_i1160" type="#_x0000_t75" style="height:9pt;width:102.01pt">
                  <v:imagedata r:id="rId17" o:title=""/>
                </v:shape>
              </w:pict>
            </w:r>
            <w:r>
              <w:t>4.61%</w:t>
            </w:r>
          </w:p>
        </w:tc>
      </w:tr>
    </w:tbl>
    <w:p>
      <w:pPr>
        <w:bidi w:val="0"/>
      </w:pPr>
      <w:r>
        <w:rPr>
          <w:rStyle w:val="DefaultParagraphFont"/>
          <w:bdr w:val="nil"/>
          <w:rtl w:val="0"/>
        </w:rPr>
        <w:t>正确率：</w:t>
      </w:r>
      <w:r>
        <w:rPr>
          <w:rStyle w:val="DefaultParagraphFont"/>
          <w:color w:val="FF6600"/>
          <w:bdr w:val="nil"/>
          <w:rtl w:val="0"/>
        </w:rPr>
        <w:t>70.03%</w:t>
      </w:r>
    </w:p>
    <w:p>
      <w:pPr>
        <w:bidi w:val="0"/>
      </w:pPr>
    </w:p>
    <w:p>
      <w:pPr>
        <w:bidi w:val="0"/>
      </w:pPr>
    </w:p>
    <w:p>
      <w:pPr>
        <w:bidi w:val="0"/>
      </w:pPr>
      <w:r>
        <w:rPr>
          <w:b w:val="0"/>
          <w:color w:val="000000"/>
          <w:sz w:val="24"/>
        </w:rPr>
        <w:t xml:space="preserve">第21题   </w:t>
      </w:r>
      <w:r>
        <w:rPr>
          <w:b w:val="0"/>
          <w:color w:val="000000"/>
          <w:sz w:val="24"/>
        </w:rPr>
        <w:t xml:space="preserve">20世纪80年代,英国首相撒切尔夫人说:“社会有一个梯子和一张安全网,梯子用来供人们自己努力改善生活,安全网则用来防止人们跌入深渊。”她所说的“安全网”应理解为(　)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 社会保障制度的建立</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3464</w:t>
            </w:r>
          </w:p>
        </w:tc>
        <w:tc>
          <w:tcPr>
            <w:shd w:val="clear" w:color="auto" w:fill="FFFFFF"/>
            <w:vAlign w:val="center"/>
          </w:tcPr>
          <w:p>
            <w:pPr>
              <w:bidi w:val="0"/>
              <w:jc w:val="left"/>
            </w:pPr>
            <w:r>
              <w:pict>
                <v:shape id="_x0000_i1161" type="#_x0000_t75" style="height:9pt;width:66.01pt">
                  <v:imagedata r:id="rId72" o:title=""/>
                </v:shape>
              </w:pict>
            </w:r>
            <w:r>
              <w:pict>
                <v:shape id="_x0000_i1162" type="#_x0000_t75" style="height:9pt;width:40.51pt">
                  <v:imagedata r:id="rId73" o:title=""/>
                </v:shape>
              </w:pict>
            </w:r>
            <w:r>
              <w:t>62.06%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 通过实行民主社会主义,暂缓阶级矛盾</w:t>
            </w:r>
          </w:p>
        </w:tc>
        <w:tc>
          <w:tcPr>
            <w:shd w:val="clear" w:color="auto" w:fill="F9F9F9"/>
            <w:vAlign w:val="center"/>
          </w:tcPr>
          <w:p>
            <w:pPr>
              <w:bidi w:val="0"/>
              <w:jc w:val="center"/>
            </w:pPr>
            <w:r>
              <w:t>1189</w:t>
            </w:r>
          </w:p>
        </w:tc>
        <w:tc>
          <w:tcPr>
            <w:shd w:val="clear" w:color="auto" w:fill="F9F9F9"/>
            <w:vAlign w:val="center"/>
          </w:tcPr>
          <w:p>
            <w:pPr>
              <w:bidi w:val="0"/>
              <w:jc w:val="left"/>
            </w:pPr>
            <w:r>
              <w:pict>
                <v:shape id="_x0000_i1163" type="#_x0000_t75" style="height:9pt;width:22.5pt">
                  <v:imagedata r:id="rId74" o:title=""/>
                </v:shape>
              </w:pict>
            </w:r>
            <w:r>
              <w:pict>
                <v:shape id="_x0000_i1164" type="#_x0000_t75" style="height:9pt;width:84.01pt">
                  <v:imagedata r:id="rId75" o:title=""/>
                </v:shape>
              </w:pict>
            </w:r>
            <w:r>
              <w:t>21.3%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 国家垄断资本主义的发展</w:t>
            </w:r>
          </w:p>
        </w:tc>
        <w:tc>
          <w:tcPr>
            <w:shd w:val="clear" w:color="auto" w:fill="FFFFFF"/>
            <w:vAlign w:val="center"/>
          </w:tcPr>
          <w:p>
            <w:pPr>
              <w:bidi w:val="0"/>
              <w:jc w:val="center"/>
            </w:pPr>
            <w:r>
              <w:t>623</w:t>
            </w:r>
          </w:p>
        </w:tc>
        <w:tc>
          <w:tcPr>
            <w:shd w:val="clear" w:color="auto" w:fill="FFFFFF"/>
            <w:vAlign w:val="center"/>
          </w:tcPr>
          <w:p>
            <w:pPr>
              <w:bidi w:val="0"/>
              <w:jc w:val="left"/>
            </w:pPr>
            <w:r>
              <w:pict>
                <v:shape id="_x0000_i1165" type="#_x0000_t75" style="height:9pt;width:11.25pt">
                  <v:imagedata r:id="rId42" o:title=""/>
                </v:shape>
              </w:pict>
            </w:r>
            <w:r>
              <w:pict>
                <v:shape id="_x0000_i1166" type="#_x0000_t75" style="height:9pt;width:95.26pt">
                  <v:imagedata r:id="rId43" o:title=""/>
                </v:shape>
              </w:pict>
            </w:r>
            <w:r>
              <w:t>11.16%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 第三产业的兴起</w:t>
            </w:r>
          </w:p>
        </w:tc>
        <w:tc>
          <w:tcPr>
            <w:shd w:val="clear" w:color="auto" w:fill="F9F9F9"/>
            <w:vAlign w:val="center"/>
          </w:tcPr>
          <w:p>
            <w:pPr>
              <w:bidi w:val="0"/>
              <w:jc w:val="center"/>
            </w:pPr>
            <w:r>
              <w:t>306</w:t>
            </w:r>
          </w:p>
        </w:tc>
        <w:tc>
          <w:tcPr>
            <w:shd w:val="clear" w:color="auto" w:fill="F9F9F9"/>
            <w:vAlign w:val="center"/>
          </w:tcPr>
          <w:p>
            <w:pPr>
              <w:bidi w:val="0"/>
              <w:jc w:val="left"/>
            </w:pPr>
            <w:r>
              <w:pict>
                <v:shape id="_x0000_i1167" type="#_x0000_t75" style="height:9pt;width:5.25pt">
                  <v:imagedata r:id="rId48" o:title=""/>
                </v:shape>
              </w:pict>
            </w:r>
            <w:r>
              <w:pict>
                <v:shape id="_x0000_i1168" type="#_x0000_t75" style="height:9pt;width:101.26pt">
                  <v:imagedata r:id="rId49" o:title=""/>
                </v:shape>
              </w:pict>
            </w:r>
            <w:r>
              <w:t>5.48%</w:t>
            </w:r>
          </w:p>
        </w:tc>
      </w:tr>
    </w:tbl>
    <w:p>
      <w:pPr>
        <w:bidi w:val="0"/>
      </w:pPr>
      <w:r>
        <w:rPr>
          <w:rStyle w:val="DefaultParagraphFont"/>
          <w:bdr w:val="nil"/>
          <w:rtl w:val="0"/>
        </w:rPr>
        <w:t>正确率：</w:t>
      </w:r>
      <w:r>
        <w:rPr>
          <w:rStyle w:val="DefaultParagraphFont"/>
          <w:color w:val="FF6600"/>
          <w:bdr w:val="nil"/>
          <w:rtl w:val="0"/>
        </w:rPr>
        <w:t>62.06%</w:t>
      </w:r>
    </w:p>
    <w:p>
      <w:pPr>
        <w:bidi w:val="0"/>
      </w:pPr>
    </w:p>
    <w:p>
      <w:pPr>
        <w:bidi w:val="0"/>
      </w:pPr>
    </w:p>
    <w:p>
      <w:pPr>
        <w:bidi w:val="0"/>
      </w:pPr>
      <w:r>
        <w:rPr>
          <w:b w:val="0"/>
          <w:color w:val="000000"/>
          <w:sz w:val="24"/>
        </w:rPr>
        <w:t xml:space="preserve">第22题   </w:t>
      </w:r>
      <w:r>
        <w:rPr>
          <w:b w:val="0"/>
          <w:color w:val="000000"/>
          <w:sz w:val="24"/>
        </w:rPr>
        <w:t xml:space="preserve">下图所示反映了（ ）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 世界经济全球化</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3804</w:t>
            </w:r>
          </w:p>
        </w:tc>
        <w:tc>
          <w:tcPr>
            <w:shd w:val="clear" w:color="auto" w:fill="FFFFFF"/>
            <w:vAlign w:val="center"/>
          </w:tcPr>
          <w:p>
            <w:pPr>
              <w:bidi w:val="0"/>
              <w:jc w:val="left"/>
            </w:pPr>
            <w:r>
              <w:pict>
                <v:shape id="_x0000_i1169" type="#_x0000_t75" style="height:9pt;width:72.01pt">
                  <v:imagedata r:id="rId76" o:title=""/>
                </v:shape>
              </w:pict>
            </w:r>
            <w:r>
              <w:pict>
                <v:shape id="_x0000_i1170" type="#_x0000_t75" style="height:9pt;width:34.5pt">
                  <v:imagedata r:id="rId77" o:title=""/>
                </v:shape>
              </w:pict>
            </w:r>
            <w:r>
              <w:t>68.17%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 美国大力发展科技教育</w:t>
            </w:r>
          </w:p>
        </w:tc>
        <w:tc>
          <w:tcPr>
            <w:shd w:val="clear" w:color="auto" w:fill="F9F9F9"/>
            <w:vAlign w:val="center"/>
          </w:tcPr>
          <w:p>
            <w:pPr>
              <w:bidi w:val="0"/>
              <w:jc w:val="center"/>
            </w:pPr>
            <w:r>
              <w:t>537</w:t>
            </w:r>
          </w:p>
        </w:tc>
        <w:tc>
          <w:tcPr>
            <w:shd w:val="clear" w:color="auto" w:fill="F9F9F9"/>
            <w:vAlign w:val="center"/>
          </w:tcPr>
          <w:p>
            <w:pPr>
              <w:bidi w:val="0"/>
              <w:jc w:val="left"/>
            </w:pPr>
            <w:r>
              <w:pict>
                <v:shape id="_x0000_i1171" type="#_x0000_t75" style="height:9pt;width:9.75pt">
                  <v:imagedata r:id="rId38" o:title=""/>
                </v:shape>
              </w:pict>
            </w:r>
            <w:r>
              <w:pict>
                <v:shape id="_x0000_i1172" type="#_x0000_t75" style="height:9pt;width:96.76pt">
                  <v:imagedata r:id="rId39" o:title=""/>
                </v:shape>
              </w:pict>
            </w:r>
            <w:r>
              <w:t>9.62%</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 世界各国经济发展水平差距拉大</w:t>
            </w:r>
          </w:p>
        </w:tc>
        <w:tc>
          <w:tcPr>
            <w:shd w:val="clear" w:color="auto" w:fill="FFFFFF"/>
            <w:vAlign w:val="center"/>
          </w:tcPr>
          <w:p>
            <w:pPr>
              <w:bidi w:val="0"/>
              <w:jc w:val="center"/>
            </w:pPr>
            <w:r>
              <w:t>806</w:t>
            </w:r>
          </w:p>
        </w:tc>
        <w:tc>
          <w:tcPr>
            <w:shd w:val="clear" w:color="auto" w:fill="FFFFFF"/>
            <w:vAlign w:val="center"/>
          </w:tcPr>
          <w:p>
            <w:pPr>
              <w:bidi w:val="0"/>
              <w:jc w:val="left"/>
            </w:pPr>
            <w:r>
              <w:pict>
                <v:shape id="_x0000_i1173" type="#_x0000_t75" style="height:9pt;width:15pt">
                  <v:imagedata r:id="rId78" o:title=""/>
                </v:shape>
              </w:pict>
            </w:r>
            <w:r>
              <w:pict>
                <v:shape id="_x0000_i1174" type="#_x0000_t75" style="height:9pt;width:91.51pt">
                  <v:imagedata r:id="rId79" o:title=""/>
                </v:shape>
              </w:pict>
            </w:r>
            <w:r>
              <w:t>14.44%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 日本国民生产总值居世界第二位</w:t>
            </w:r>
          </w:p>
        </w:tc>
        <w:tc>
          <w:tcPr>
            <w:shd w:val="clear" w:color="auto" w:fill="F9F9F9"/>
            <w:vAlign w:val="center"/>
          </w:tcPr>
          <w:p>
            <w:pPr>
              <w:bidi w:val="0"/>
              <w:jc w:val="center"/>
            </w:pPr>
            <w:r>
              <w:t>433</w:t>
            </w:r>
          </w:p>
        </w:tc>
        <w:tc>
          <w:tcPr>
            <w:shd w:val="clear" w:color="auto" w:fill="F9F9F9"/>
            <w:vAlign w:val="center"/>
          </w:tcPr>
          <w:p>
            <w:pPr>
              <w:bidi w:val="0"/>
              <w:jc w:val="left"/>
            </w:pPr>
            <w:r>
              <w:pict>
                <v:shape id="_x0000_i1175" type="#_x0000_t75" style="height:9pt;width:8.25pt">
                  <v:imagedata r:id="rId52" o:title=""/>
                </v:shape>
              </w:pict>
            </w:r>
            <w:r>
              <w:pict>
                <v:shape id="_x0000_i1176" type="#_x0000_t75" style="height:9pt;width:98.26pt">
                  <v:imagedata r:id="rId53" o:title=""/>
                </v:shape>
              </w:pict>
            </w:r>
            <w:r>
              <w:t>7.76%</w:t>
            </w:r>
          </w:p>
        </w:tc>
      </w:tr>
    </w:tbl>
    <w:p>
      <w:pPr>
        <w:bidi w:val="0"/>
      </w:pPr>
      <w:r>
        <w:rPr>
          <w:rStyle w:val="DefaultParagraphFont"/>
          <w:bdr w:val="nil"/>
          <w:rtl w:val="0"/>
        </w:rPr>
        <w:t>正确率：</w:t>
      </w:r>
      <w:r>
        <w:rPr>
          <w:rStyle w:val="DefaultParagraphFont"/>
          <w:color w:val="FF6600"/>
          <w:bdr w:val="nil"/>
          <w:rtl w:val="0"/>
        </w:rPr>
        <w:t>68.17%</w:t>
      </w:r>
    </w:p>
    <w:p>
      <w:pPr>
        <w:bidi w:val="0"/>
      </w:pPr>
    </w:p>
    <w:p>
      <w:pPr>
        <w:bidi w:val="0"/>
      </w:pPr>
    </w:p>
    <w:p>
      <w:pPr>
        <w:bidi w:val="0"/>
      </w:pPr>
      <w:r>
        <w:rPr>
          <w:b w:val="0"/>
          <w:color w:val="000000"/>
          <w:sz w:val="24"/>
        </w:rPr>
        <w:t xml:space="preserve">第23题   </w:t>
      </w:r>
      <w:r>
        <w:rPr>
          <w:b w:val="0"/>
          <w:color w:val="000000"/>
          <w:sz w:val="24"/>
        </w:rPr>
        <w:t xml:space="preserve">目前，内蒙古正在加速打造新型的智慧城市，越来越多的人在体会一部智能手机下载APP(微信或支付宝)走遍内蒙古，一部手机“手一划”，衣、食、住、行全搞定的便捷生活。产生上述变化的关键性技术是（  ）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 计算机网络技术</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4387</w:t>
            </w:r>
          </w:p>
        </w:tc>
        <w:tc>
          <w:tcPr>
            <w:shd w:val="clear" w:color="auto" w:fill="FFFFFF"/>
            <w:vAlign w:val="center"/>
          </w:tcPr>
          <w:p>
            <w:pPr>
              <w:bidi w:val="0"/>
              <w:jc w:val="left"/>
            </w:pPr>
            <w:r>
              <w:pict>
                <v:shape id="_x0000_i1177" type="#_x0000_t75" style="height:9pt;width:83.26pt">
                  <v:imagedata r:id="rId80" o:title=""/>
                </v:shape>
              </w:pict>
            </w:r>
            <w:r>
              <w:pict>
                <v:shape id="_x0000_i1178" type="#_x0000_t75" style="height:9pt;width:23.25pt">
                  <v:imagedata r:id="rId81" o:title=""/>
                </v:shape>
              </w:pict>
            </w:r>
            <w:r>
              <w:t>78.73%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 生物工程技术</w:t>
            </w:r>
          </w:p>
        </w:tc>
        <w:tc>
          <w:tcPr>
            <w:shd w:val="clear" w:color="auto" w:fill="F9F9F9"/>
            <w:vAlign w:val="center"/>
          </w:tcPr>
          <w:p>
            <w:pPr>
              <w:bidi w:val="0"/>
              <w:jc w:val="center"/>
            </w:pPr>
            <w:r>
              <w:t>532</w:t>
            </w:r>
          </w:p>
        </w:tc>
        <w:tc>
          <w:tcPr>
            <w:shd w:val="clear" w:color="auto" w:fill="F9F9F9"/>
            <w:vAlign w:val="center"/>
          </w:tcPr>
          <w:p>
            <w:pPr>
              <w:bidi w:val="0"/>
              <w:jc w:val="left"/>
            </w:pPr>
            <w:r>
              <w:pict>
                <v:shape id="_x0000_i1179" type="#_x0000_t75" style="height:9pt;width:9.75pt">
                  <v:imagedata r:id="rId38" o:title=""/>
                </v:shape>
              </w:pict>
            </w:r>
            <w:r>
              <w:pict>
                <v:shape id="_x0000_i1180" type="#_x0000_t75" style="height:9pt;width:96.76pt">
                  <v:imagedata r:id="rId39" o:title=""/>
                </v:shape>
              </w:pict>
            </w:r>
            <w:r>
              <w:t>9.55%</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 航空航天技术</w:t>
            </w:r>
          </w:p>
        </w:tc>
        <w:tc>
          <w:tcPr>
            <w:shd w:val="clear" w:color="auto" w:fill="FFFFFF"/>
            <w:vAlign w:val="center"/>
          </w:tcPr>
          <w:p>
            <w:pPr>
              <w:bidi w:val="0"/>
              <w:jc w:val="center"/>
            </w:pPr>
            <w:r>
              <w:t>423</w:t>
            </w:r>
          </w:p>
        </w:tc>
        <w:tc>
          <w:tcPr>
            <w:shd w:val="clear" w:color="auto" w:fill="FFFFFF"/>
            <w:vAlign w:val="center"/>
          </w:tcPr>
          <w:p>
            <w:pPr>
              <w:bidi w:val="0"/>
              <w:jc w:val="left"/>
            </w:pPr>
            <w:r>
              <w:pict>
                <v:shape id="_x0000_i1181" type="#_x0000_t75" style="height:9pt;width:7.5pt">
                  <v:imagedata r:id="rId24" o:title=""/>
                </v:shape>
              </w:pict>
            </w:r>
            <w:r>
              <w:pict>
                <v:shape id="_x0000_i1182" type="#_x0000_t75" style="height:9pt;width:99.01pt">
                  <v:imagedata r:id="rId25" o:title=""/>
                </v:shape>
              </w:pict>
            </w:r>
            <w:r>
              <w:t>7.59%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 原子能技术</w:t>
            </w:r>
          </w:p>
        </w:tc>
        <w:tc>
          <w:tcPr>
            <w:shd w:val="clear" w:color="auto" w:fill="F9F9F9"/>
            <w:vAlign w:val="center"/>
          </w:tcPr>
          <w:p>
            <w:pPr>
              <w:bidi w:val="0"/>
              <w:jc w:val="center"/>
            </w:pPr>
            <w:r>
              <w:t>230</w:t>
            </w:r>
          </w:p>
        </w:tc>
        <w:tc>
          <w:tcPr>
            <w:shd w:val="clear" w:color="auto" w:fill="F9F9F9"/>
            <w:vAlign w:val="center"/>
          </w:tcPr>
          <w:p>
            <w:pPr>
              <w:bidi w:val="0"/>
              <w:jc w:val="left"/>
            </w:pPr>
            <w:r>
              <w:pict>
                <v:shape id="_x0000_i1183" type="#_x0000_t75" style="height:9pt;width:3.75pt">
                  <v:imagedata r:id="rId54" o:title=""/>
                </v:shape>
              </w:pict>
            </w:r>
            <w:r>
              <w:pict>
                <v:shape id="_x0000_i1184" type="#_x0000_t75" style="height:9pt;width:102.76pt">
                  <v:imagedata r:id="rId55" o:title=""/>
                </v:shape>
              </w:pict>
            </w:r>
            <w:r>
              <w:t>4.13%</w:t>
            </w:r>
          </w:p>
        </w:tc>
      </w:tr>
    </w:tbl>
    <w:p>
      <w:pPr>
        <w:bidi w:val="0"/>
      </w:pPr>
      <w:r>
        <w:rPr>
          <w:rStyle w:val="DefaultParagraphFont"/>
          <w:bdr w:val="nil"/>
          <w:rtl w:val="0"/>
        </w:rPr>
        <w:t>正确率：</w:t>
      </w:r>
      <w:r>
        <w:rPr>
          <w:rStyle w:val="DefaultParagraphFont"/>
          <w:color w:val="FF6600"/>
          <w:bdr w:val="nil"/>
          <w:rtl w:val="0"/>
        </w:rPr>
        <w:t>78.73%</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image" Target="media/image35.png" /><Relationship Id="rId39" Type="http://schemas.openxmlformats.org/officeDocument/2006/relationships/image" Target="media/image36.png" /><Relationship Id="rId4" Type="http://schemas.openxmlformats.org/officeDocument/2006/relationships/image" Target="media/image1.png" /><Relationship Id="rId40" Type="http://schemas.openxmlformats.org/officeDocument/2006/relationships/image" Target="media/image37.png" /><Relationship Id="rId41" Type="http://schemas.openxmlformats.org/officeDocument/2006/relationships/image" Target="media/image38.png" /><Relationship Id="rId42" Type="http://schemas.openxmlformats.org/officeDocument/2006/relationships/image" Target="media/image39.png" /><Relationship Id="rId43" Type="http://schemas.openxmlformats.org/officeDocument/2006/relationships/image" Target="media/image40.png" /><Relationship Id="rId44" Type="http://schemas.openxmlformats.org/officeDocument/2006/relationships/image" Target="media/image41.png" /><Relationship Id="rId45" Type="http://schemas.openxmlformats.org/officeDocument/2006/relationships/image" Target="media/image42.png" /><Relationship Id="rId46" Type="http://schemas.openxmlformats.org/officeDocument/2006/relationships/image" Target="media/image43.png" /><Relationship Id="rId47" Type="http://schemas.openxmlformats.org/officeDocument/2006/relationships/image" Target="media/image44.png" /><Relationship Id="rId48" Type="http://schemas.openxmlformats.org/officeDocument/2006/relationships/image" Target="media/image45.png" /><Relationship Id="rId49" Type="http://schemas.openxmlformats.org/officeDocument/2006/relationships/image" Target="media/image46.png" /><Relationship Id="rId5" Type="http://schemas.openxmlformats.org/officeDocument/2006/relationships/image" Target="media/image2.png" /><Relationship Id="rId50" Type="http://schemas.openxmlformats.org/officeDocument/2006/relationships/image" Target="media/image47.png" /><Relationship Id="rId51" Type="http://schemas.openxmlformats.org/officeDocument/2006/relationships/image" Target="media/image48.png" /><Relationship Id="rId52" Type="http://schemas.openxmlformats.org/officeDocument/2006/relationships/image" Target="media/image49.png" /><Relationship Id="rId53" Type="http://schemas.openxmlformats.org/officeDocument/2006/relationships/image" Target="media/image50.png" /><Relationship Id="rId54" Type="http://schemas.openxmlformats.org/officeDocument/2006/relationships/image" Target="media/image51.png" /><Relationship Id="rId55" Type="http://schemas.openxmlformats.org/officeDocument/2006/relationships/image" Target="media/image52.png" /><Relationship Id="rId56" Type="http://schemas.openxmlformats.org/officeDocument/2006/relationships/image" Target="media/image53.png" /><Relationship Id="rId57" Type="http://schemas.openxmlformats.org/officeDocument/2006/relationships/image" Target="media/image54.png" /><Relationship Id="rId58" Type="http://schemas.openxmlformats.org/officeDocument/2006/relationships/image" Target="media/image55.png" /><Relationship Id="rId59" Type="http://schemas.openxmlformats.org/officeDocument/2006/relationships/image" Target="media/image56.png" /><Relationship Id="rId6" Type="http://schemas.openxmlformats.org/officeDocument/2006/relationships/image" Target="media/image3.png" /><Relationship Id="rId60" Type="http://schemas.openxmlformats.org/officeDocument/2006/relationships/image" Target="media/image57.png" /><Relationship Id="rId61" Type="http://schemas.openxmlformats.org/officeDocument/2006/relationships/image" Target="media/image58.png" /><Relationship Id="rId62" Type="http://schemas.openxmlformats.org/officeDocument/2006/relationships/image" Target="media/image59.png" /><Relationship Id="rId63" Type="http://schemas.openxmlformats.org/officeDocument/2006/relationships/image" Target="media/image60.png" /><Relationship Id="rId64" Type="http://schemas.openxmlformats.org/officeDocument/2006/relationships/image" Target="media/image61.png" /><Relationship Id="rId65" Type="http://schemas.openxmlformats.org/officeDocument/2006/relationships/image" Target="media/image62.png" /><Relationship Id="rId66" Type="http://schemas.openxmlformats.org/officeDocument/2006/relationships/image" Target="media/image63.png" /><Relationship Id="rId67" Type="http://schemas.openxmlformats.org/officeDocument/2006/relationships/image" Target="media/image64.png" /><Relationship Id="rId68" Type="http://schemas.openxmlformats.org/officeDocument/2006/relationships/image" Target="media/image65.png" /><Relationship Id="rId69" Type="http://schemas.openxmlformats.org/officeDocument/2006/relationships/image" Target="media/image66.png" /><Relationship Id="rId7" Type="http://schemas.openxmlformats.org/officeDocument/2006/relationships/image" Target="media/image4.png" /><Relationship Id="rId70" Type="http://schemas.openxmlformats.org/officeDocument/2006/relationships/image" Target="media/image67.png" /><Relationship Id="rId71" Type="http://schemas.openxmlformats.org/officeDocument/2006/relationships/image" Target="media/image68.png" /><Relationship Id="rId72" Type="http://schemas.openxmlformats.org/officeDocument/2006/relationships/image" Target="media/image69.png" /><Relationship Id="rId73" Type="http://schemas.openxmlformats.org/officeDocument/2006/relationships/image" Target="media/image70.png" /><Relationship Id="rId74" Type="http://schemas.openxmlformats.org/officeDocument/2006/relationships/image" Target="media/image71.png" /><Relationship Id="rId75" Type="http://schemas.openxmlformats.org/officeDocument/2006/relationships/image" Target="media/image72.png" /><Relationship Id="rId76" Type="http://schemas.openxmlformats.org/officeDocument/2006/relationships/image" Target="media/image73.png" /><Relationship Id="rId77" Type="http://schemas.openxmlformats.org/officeDocument/2006/relationships/image" Target="media/image74.png" /><Relationship Id="rId78" Type="http://schemas.openxmlformats.org/officeDocument/2006/relationships/image" Target="media/image75.png" /><Relationship Id="rId79" Type="http://schemas.openxmlformats.org/officeDocument/2006/relationships/image" Target="media/image76.png" /><Relationship Id="rId8" Type="http://schemas.openxmlformats.org/officeDocument/2006/relationships/image" Target="media/image5.png" /><Relationship Id="rId80" Type="http://schemas.openxmlformats.org/officeDocument/2006/relationships/image" Target="media/image77.png" /><Relationship Id="rId81" Type="http://schemas.openxmlformats.org/officeDocument/2006/relationships/image" Target="media/image78.png" /><Relationship Id="rId82" Type="http://schemas.openxmlformats.org/officeDocument/2006/relationships/styles" Target="styles.xml"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