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9C18B" w14:textId="3CEEA95F" w:rsidR="00D842E8" w:rsidRPr="00D842E8" w:rsidRDefault="00D842E8" w:rsidP="00D842E8">
      <w:pPr>
        <w:jc w:val="center"/>
        <w:rPr>
          <w:rFonts w:ascii="黑体" w:eastAsia="黑体" w:hAnsi="黑体"/>
          <w:sz w:val="36"/>
          <w:szCs w:val="36"/>
        </w:rPr>
      </w:pPr>
      <w:r w:rsidRPr="00D842E8">
        <w:rPr>
          <w:rFonts w:ascii="黑体" w:eastAsia="黑体" w:hAnsi="黑体" w:hint="eastAsia"/>
          <w:sz w:val="36"/>
          <w:szCs w:val="36"/>
        </w:rPr>
        <w:t>初</w:t>
      </w:r>
      <w:bookmarkStart w:id="0" w:name="_GoBack"/>
      <w:bookmarkEnd w:id="0"/>
      <w:r w:rsidRPr="00D842E8">
        <w:rPr>
          <w:rFonts w:ascii="黑体" w:eastAsia="黑体" w:hAnsi="黑体" w:hint="eastAsia"/>
          <w:sz w:val="36"/>
          <w:szCs w:val="36"/>
        </w:rPr>
        <w:t>三物理思维导图</w:t>
      </w:r>
    </w:p>
    <w:p w14:paraId="6B47CFDE" w14:textId="24B114DA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机械运动</w:t>
      </w:r>
    </w:p>
    <w:p w14:paraId="3CFE69FD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532C614" wp14:editId="77E5BEB6">
            <wp:extent cx="5274310" cy="2179955"/>
            <wp:effectExtent l="0" t="0" r="254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EFF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14E5D30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声现象</w:t>
      </w:r>
    </w:p>
    <w:p w14:paraId="4FDCC120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3D236F7" wp14:editId="72937C77">
            <wp:extent cx="5274310" cy="2345690"/>
            <wp:effectExtent l="0" t="0" r="2540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DAD0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07C56DF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物态变化</w:t>
      </w:r>
    </w:p>
    <w:p w14:paraId="7D1D85C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F1AE029" wp14:editId="65165358">
            <wp:extent cx="5274310" cy="4982210"/>
            <wp:effectExtent l="0" t="0" r="2540" b="8890"/>
            <wp:docPr id="10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4982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D1D2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AFB5DDA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光现象</w:t>
      </w:r>
    </w:p>
    <w:p w14:paraId="684C31B6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48837A1" wp14:editId="18CADB1B">
            <wp:extent cx="5274310" cy="3144520"/>
            <wp:effectExtent l="0" t="0" r="2540" b="0"/>
            <wp:docPr id="10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F1D3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21191C46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透镜及其应用</w:t>
      </w:r>
    </w:p>
    <w:p w14:paraId="5B5E5D21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9445674" wp14:editId="0DB56A19">
            <wp:extent cx="5274310" cy="2660650"/>
            <wp:effectExtent l="0" t="0" r="2540" b="6350"/>
            <wp:docPr id="103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A191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16E04B3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质量与密度</w:t>
      </w:r>
    </w:p>
    <w:p w14:paraId="54B73CBD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3B3FF47" wp14:editId="2B54F121">
            <wp:extent cx="5274310" cy="2609850"/>
            <wp:effectExtent l="0" t="0" r="2540" b="0"/>
            <wp:docPr id="10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0637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26D5208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力</w:t>
      </w:r>
    </w:p>
    <w:p w14:paraId="594CDB5D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4B34A83" wp14:editId="1D3E8764">
            <wp:extent cx="5274310" cy="1696720"/>
            <wp:effectExtent l="0" t="0" r="2540" b="0"/>
            <wp:docPr id="10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6B34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3085A3BA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运动合力</w:t>
      </w:r>
    </w:p>
    <w:p w14:paraId="11E6D789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2DCCE4A" wp14:editId="6BE2A0E1">
            <wp:extent cx="5274310" cy="1838325"/>
            <wp:effectExtent l="0" t="0" r="2540" b="9525"/>
            <wp:docPr id="103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68C0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BAA809D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压强</w:t>
      </w:r>
    </w:p>
    <w:p w14:paraId="6714F25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042DA30" wp14:editId="4FB95D58">
            <wp:extent cx="5274310" cy="2084070"/>
            <wp:effectExtent l="0" t="0" r="2540" b="0"/>
            <wp:docPr id="103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84EA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3474DD46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浮力</w:t>
      </w:r>
    </w:p>
    <w:p w14:paraId="02599F39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53EE731" wp14:editId="2937FDB2">
            <wp:extent cx="5274310" cy="4458335"/>
            <wp:effectExtent l="0" t="0" r="2540" b="0"/>
            <wp:docPr id="103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0A8D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E27899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功和机械能</w:t>
      </w:r>
    </w:p>
    <w:p w14:paraId="0DD5F91E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40C66A9" wp14:editId="4ACB48CC">
            <wp:extent cx="5274310" cy="1758315"/>
            <wp:effectExtent l="0" t="0" r="2540" b="0"/>
            <wp:docPr id="103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9B29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18C754A1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简单机械</w:t>
      </w:r>
    </w:p>
    <w:p w14:paraId="32066B1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3B4870F" wp14:editId="6FAE3931">
            <wp:extent cx="5274310" cy="5037455"/>
            <wp:effectExtent l="0" t="0" r="2540" b="0"/>
            <wp:docPr id="103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5037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6F6D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82D72EE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内能</w:t>
      </w:r>
    </w:p>
    <w:p w14:paraId="229ECF2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9D4F8A0" wp14:editId="4A52D449">
            <wp:extent cx="5274310" cy="2352675"/>
            <wp:effectExtent l="0" t="0" r="2540" b="9525"/>
            <wp:docPr id="103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0772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74936DD0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内能的利用</w:t>
      </w:r>
    </w:p>
    <w:p w14:paraId="56E8B6C1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A6DD44" wp14:editId="2A83775C">
            <wp:extent cx="5274310" cy="4318635"/>
            <wp:effectExtent l="0" t="0" r="2540" b="5715"/>
            <wp:docPr id="103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274310" cy="431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DD0F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0A86537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电流和电路</w:t>
      </w:r>
    </w:p>
    <w:p w14:paraId="573F9D83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086CF5A" wp14:editId="1ECD7BC0">
            <wp:extent cx="5274310" cy="2294890"/>
            <wp:effectExtent l="0" t="0" r="2540" b="0"/>
            <wp:docPr id="104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7CB6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61DF3A6A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电压　电阻</w:t>
      </w:r>
    </w:p>
    <w:p w14:paraId="4BD0EEB7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C11363D" wp14:editId="4B5A928F">
            <wp:extent cx="5274310" cy="4495800"/>
            <wp:effectExtent l="0" t="0" r="2540" b="0"/>
            <wp:docPr id="10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274310" cy="449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C623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D57F68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欧姆定律</w:t>
      </w:r>
    </w:p>
    <w:p w14:paraId="429922EF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CB54DF7" wp14:editId="027CEAA8">
            <wp:extent cx="5274310" cy="2267585"/>
            <wp:effectExtent l="0" t="0" r="2540" b="0"/>
            <wp:docPr id="104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03C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6B4340FB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电功率</w:t>
      </w:r>
    </w:p>
    <w:p w14:paraId="0E20C1AA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D42CE21" wp14:editId="56EA8A14">
            <wp:extent cx="5274310" cy="2371725"/>
            <wp:effectExtent l="0" t="0" r="2540" b="9525"/>
            <wp:docPr id="104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6091" w14:textId="77777777" w:rsidR="00D842E8" w:rsidRDefault="00D842E8" w:rsidP="00D842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B2F4AED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生活用电</w:t>
      </w:r>
    </w:p>
    <w:p w14:paraId="105A6567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EBFF3AD" wp14:editId="24F41D46">
            <wp:extent cx="5274310" cy="2570480"/>
            <wp:effectExtent l="0" t="0" r="2540" b="1270"/>
            <wp:docPr id="104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EB4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</w:p>
    <w:p w14:paraId="137EA184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电与磁</w:t>
      </w:r>
    </w:p>
    <w:p w14:paraId="7C070AB5" w14:textId="77777777" w:rsidR="00D842E8" w:rsidRDefault="00D842E8" w:rsidP="00D842E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413CFC9" wp14:editId="47172531">
            <wp:extent cx="5274310" cy="3160395"/>
            <wp:effectExtent l="0" t="0" r="2540" b="1905"/>
            <wp:docPr id="104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9B32" w14:textId="77777777" w:rsidR="004358AB" w:rsidRDefault="004358AB" w:rsidP="00D31D50">
      <w:pPr>
        <w:spacing w:line="220" w:lineRule="atLeast"/>
      </w:pPr>
    </w:p>
    <w:sectPr w:rsidR="004358AB" w:rsidSect="00DF5F76">
      <w:footerReference w:type="default" r:id="rId27"/>
      <w:pgSz w:w="11906" w:h="16838"/>
      <w:pgMar w:top="720" w:right="720" w:bottom="720" w:left="72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197DE" w14:textId="77777777" w:rsidR="00160757" w:rsidRDefault="00160757" w:rsidP="00B443F4">
      <w:pPr>
        <w:spacing w:after="0"/>
      </w:pPr>
      <w:r>
        <w:separator/>
      </w:r>
    </w:p>
  </w:endnote>
  <w:endnote w:type="continuationSeparator" w:id="0">
    <w:p w14:paraId="162C8E0A" w14:textId="77777777" w:rsidR="00160757" w:rsidRDefault="00160757" w:rsidP="00B443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01056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E0ACE41" w14:textId="77777777" w:rsidR="00DF5F76" w:rsidRDefault="00DF5F76" w:rsidP="00851F4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13445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4454">
              <w:rPr>
                <w:b/>
                <w:sz w:val="24"/>
                <w:szCs w:val="24"/>
              </w:rPr>
              <w:fldChar w:fldCharType="separate"/>
            </w:r>
            <w:r w:rsidR="00175298">
              <w:rPr>
                <w:b/>
                <w:noProof/>
              </w:rPr>
              <w:t>1</w:t>
            </w:r>
            <w:r w:rsidR="00134454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13445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4454">
              <w:rPr>
                <w:b/>
                <w:sz w:val="24"/>
                <w:szCs w:val="24"/>
              </w:rPr>
              <w:fldChar w:fldCharType="separate"/>
            </w:r>
            <w:r w:rsidR="00175298">
              <w:rPr>
                <w:b/>
                <w:noProof/>
              </w:rPr>
              <w:t>1</w:t>
            </w:r>
            <w:r w:rsidR="0013445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ED025" w14:textId="77777777" w:rsidR="00160757" w:rsidRDefault="00160757" w:rsidP="00B443F4">
      <w:pPr>
        <w:spacing w:after="0"/>
      </w:pPr>
      <w:r>
        <w:separator/>
      </w:r>
    </w:p>
  </w:footnote>
  <w:footnote w:type="continuationSeparator" w:id="0">
    <w:p w14:paraId="4A25A73B" w14:textId="77777777" w:rsidR="00160757" w:rsidRDefault="00160757" w:rsidP="00B443F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134454"/>
    <w:rsid w:val="00160757"/>
    <w:rsid w:val="00175298"/>
    <w:rsid w:val="00323B43"/>
    <w:rsid w:val="003852C4"/>
    <w:rsid w:val="003D37D8"/>
    <w:rsid w:val="003D40E5"/>
    <w:rsid w:val="003E4E00"/>
    <w:rsid w:val="00426133"/>
    <w:rsid w:val="004358AB"/>
    <w:rsid w:val="00851F48"/>
    <w:rsid w:val="008B7726"/>
    <w:rsid w:val="00B443F4"/>
    <w:rsid w:val="00BC54EA"/>
    <w:rsid w:val="00C97034"/>
    <w:rsid w:val="00D31D50"/>
    <w:rsid w:val="00D842E8"/>
    <w:rsid w:val="00DF5F76"/>
    <w:rsid w:val="00E6645E"/>
    <w:rsid w:val="00FB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F7382"/>
  <w15:docId w15:val="{8E870306-1AB9-46D5-9825-8597FD7F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3F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43F4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43F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43F4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45DFE17-6711-44C1-AD99-4C756549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Base>http://www.xuexiguanjia.org/app-wxindex-run?app=handout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“北京题库”服务号</dc:title>
  <dc:subject>关注“北京题库”服务号下载更多资料</dc:subject>
  <dc:creator>北京题库</dc:creator>
  <dc:description>关注“北京题库”服务号下载更多资料</dc:description>
  <cp:lastModifiedBy>xb21cn</cp:lastModifiedBy>
  <cp:revision>3</cp:revision>
  <dcterms:created xsi:type="dcterms:W3CDTF">2020-04-15T12:58:00Z</dcterms:created>
  <dcterms:modified xsi:type="dcterms:W3CDTF">2020-04-15T12:59:00Z</dcterms:modified>
</cp:coreProperties>
</file>