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2.0.0 -->
  <w:body>
    <w:p w:rsidR="00A77B3E">
      <w:pPr>
        <w:keepLines w:val="0"/>
        <w:spacing w:after="400" w:line="360" w:lineRule="auto"/>
        <w:ind w:firstLine="120"/>
        <w:jc w:val="center"/>
      </w:pPr>
      <w:r>
        <w:rPr>
          <w:b/>
          <w:sz w:val="32"/>
        </w:rPr>
        <w:t>【2月18日】《道德与法治》每日一练</w:t>
      </w:r>
    </w:p>
    <w:p w:rsidR="00A77B3E">
      <w:pPr>
        <w:rPr>
          <w:b/>
          <w:sz w:val="32"/>
        </w:rPr>
      </w:pPr>
    </w:p>
    <w:p>
      <w:pPr>
        <w:bidi w:val="0"/>
      </w:pPr>
      <w:r>
        <w:rPr>
          <w:rStyle w:val="DefaultParagraphFont"/>
          <w:color w:val="666666"/>
          <w:bdr w:val="nil"/>
          <w:rtl w:val="0"/>
        </w:rPr>
        <w:t>1、本练习为《道德与法治》九上第一课《踏上强国之路》复习练习。</w:t>
      </w:r>
      <w:r>
        <w:rPr>
          <w:rStyle w:val="DefaultParagraphFont"/>
          <w:color w:val="666666"/>
          <w:bdr w:val="nil"/>
          <w:rtl w:val="0"/>
        </w:rPr>
        <w:br/>
      </w:r>
      <w:r>
        <w:rPr>
          <w:rStyle w:val="DefaultParagraphFont"/>
          <w:color w:val="666666"/>
          <w:bdr w:val="nil"/>
          <w:rtl w:val="0"/>
        </w:rPr>
        <w:t>2、只能通过微信完成，每人只能做一遍。</w:t>
      </w:r>
      <w:r>
        <w:rPr>
          <w:rStyle w:val="DefaultParagraphFont"/>
          <w:color w:val="666666"/>
          <w:bdr w:val="nil"/>
          <w:rtl w:val="0"/>
        </w:rPr>
        <w:br/>
      </w:r>
      <w:r>
        <w:rPr>
          <w:rStyle w:val="DefaultParagraphFont"/>
          <w:color w:val="666666"/>
          <w:bdr w:val="nil"/>
          <w:rtl w:val="0"/>
        </w:rPr>
        <w:t>3、学校的名称请询问课任老师，按统一标准填写，便于统计；班级只需输入1、2.......等数字即可。</w:t>
      </w:r>
    </w:p>
    <w:p>
      <w:pPr>
        <w:keepLines w:val="0"/>
        <w:spacing w:line="360" w:lineRule="auto"/>
        <w:jc w:val="left"/>
      </w:pPr>
    </w:p>
    <w:p>
      <w:pPr>
        <w:bidi w:val="0"/>
        <w:spacing w:line="360" w:lineRule="auto"/>
        <w:rPr>
          <w:rFonts w:ascii="Microsoft YaHei" w:eastAsia="Microsoft YaHei" w:hAnsi="Microsoft YaHei" w:cs="Microsoft YaHei"/>
          <w:sz w:val="28"/>
        </w:rPr>
      </w:pPr>
      <w:r>
        <w:rPr>
          <w:rStyle w:val="DefaultParagraphFont"/>
          <w:bdr w:val="nil"/>
          <w:rtl w:val="0"/>
        </w:rPr>
        <w:t>一、单项选择题</w:t>
      </w:r>
    </w:p>
    <w:p/>
    <w:p>
      <w:pPr>
        <w:bidi w:val="0"/>
        <w:spacing w:line="360" w:lineRule="auto"/>
      </w:pPr>
      <w:r>
        <w:rPr>
          <w:rStyle w:val="DefaultParagraphFont"/>
          <w:bdr w:val="nil"/>
          <w:rtl w:val="0"/>
        </w:rPr>
        <w:t xml:space="preserve">基本信息：[矩阵文本题] </w:t>
      </w:r>
      <w:r>
        <w:rPr>
          <w:rStyle w:val="DefaultParagraphFont"/>
          <w:color w:val="FF0000"/>
          <w:bdr w:val="nil"/>
          <w:rtl w:val="0"/>
        </w:rPr>
        <w:t>*</w:t>
      </w:r>
    </w:p>
    <w:tbl>
      <w:tblPr>
        <w:tblW w:w="5000" w:type="pct"/>
        <w:jc w:val="left"/>
        <w:tblBorders>
          <w:top w:val="single" w:sz="4" w:space="0" w:color="D7D7D7"/>
          <w:left w:val="single" w:sz="4" w:space="0" w:color="D7D7D7"/>
          <w:bottom w:val="single" w:sz="4" w:space="0" w:color="D7D7D7"/>
          <w:right w:val="single" w:sz="4" w:space="0" w:color="D7D7D7"/>
          <w:insideH w:val="single" w:sz="4" w:space="0" w:color="D7D7D7"/>
          <w:insideV w:val="single" w:sz="4" w:space="0" w:color="D7D7D7"/>
        </w:tblBorders>
        <w:tblLayout w:type="fixed"/>
        <w:tblCellMar>
          <w:top w:w="140" w:type="dxa"/>
          <w:left w:w="108" w:type="dxa"/>
          <w:right w:w="108" w:type="dxa"/>
        </w:tblCellMar>
      </w:tblPr>
      <w:tblGrid>
        <w:gridCol w:w="1200"/>
        <w:gridCol w:w="7400"/>
      </w:tblGrid>
      <w:tr>
        <w:tblPrEx>
          <w:tblW w:w="5000" w:type="pct"/>
          <w:jc w:val="left"/>
          <w:tblBorders>
            <w:top w:val="single" w:sz="4" w:space="0" w:color="D7D7D7"/>
            <w:left w:val="single" w:sz="4" w:space="0" w:color="D7D7D7"/>
            <w:bottom w:val="single" w:sz="4" w:space="0" w:color="D7D7D7"/>
            <w:right w:val="single" w:sz="4" w:space="0" w:color="D7D7D7"/>
            <w:insideH w:val="single" w:sz="4" w:space="0" w:color="D7D7D7"/>
            <w:insideV w:val="single" w:sz="4" w:space="0" w:color="D7D7D7"/>
          </w:tblBorders>
          <w:tblLayout w:type="fixed"/>
          <w:tblCellMar>
            <w:top w:w="140" w:type="dxa"/>
            <w:left w:w="108" w:type="dxa"/>
            <w:right w:w="108" w:type="dxa"/>
          </w:tblCellMar>
        </w:tblPrEx>
        <w:trPr>
          <w:trHeight w:val="360"/>
          <w:jc w:val="left"/>
        </w:trPr>
        <w:tc>
          <w:tcPr>
            <w:shd w:val="clear" w:color="auto" w:fill="D9E5ED"/>
            <w:vAlign w:val="center"/>
          </w:tcPr>
          <w:p>
            <w:pPr>
              <w:jc w:val="center"/>
            </w:pPr>
          </w:p>
        </w:tc>
        <w:tc>
          <w:tcPr>
            <w:shd w:val="clear" w:color="auto" w:fill="D9E5ED"/>
            <w:vAlign w:val="center"/>
          </w:tcPr>
          <w:p>
            <w:pPr>
              <w:spacing w:line="360" w:lineRule="auto"/>
              <w:jc w:val="center"/>
            </w:pPr>
          </w:p>
        </w:tc>
      </w:tr>
      <w:tr>
        <w:tblPrEx>
          <w:tblW w:w="5000" w:type="pct"/>
          <w:jc w:val="left"/>
          <w:tblLayout w:type="fixed"/>
          <w:tblCellMar>
            <w:top w:w="140" w:type="dxa"/>
            <w:left w:w="108" w:type="dxa"/>
            <w:right w:w="108" w:type="dxa"/>
          </w:tblCellMar>
        </w:tblPrEx>
        <w:trPr>
          <w:trHeight w:val="360"/>
          <w:jc w:val="left"/>
        </w:trPr>
        <w:tc>
          <w:tcPr>
            <w:shd w:val="clear" w:color="auto" w:fill="FFFFFF"/>
            <w:vAlign w:val="center"/>
          </w:tcPr>
          <w:p>
            <w:pPr>
              <w:spacing w:line="360" w:lineRule="auto"/>
              <w:jc w:val="center"/>
            </w:pPr>
            <w:r>
              <w:rPr>
                <w:color w:val="333333"/>
              </w:rPr>
              <w:t>学校：</w:t>
            </w:r>
          </w:p>
        </w:tc>
        <w:tc>
          <w:tcPr>
            <w:shd w:val="clear" w:color="auto" w:fill="FFFFFF"/>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EFF6FB"/>
            <w:vAlign w:val="center"/>
          </w:tcPr>
          <w:p>
            <w:pPr>
              <w:spacing w:line="360" w:lineRule="auto"/>
              <w:jc w:val="center"/>
              <w:rPr>
                <w:color w:val="333333"/>
              </w:rPr>
            </w:pPr>
            <w:r>
              <w:rPr>
                <w:color w:val="333333"/>
              </w:rPr>
              <w:t>姓名：</w:t>
            </w:r>
          </w:p>
        </w:tc>
        <w:tc>
          <w:tcPr>
            <w:shd w:val="clear" w:color="auto" w:fill="EFF6FB"/>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FFFFFF"/>
            <w:vAlign w:val="center"/>
          </w:tcPr>
          <w:p>
            <w:pPr>
              <w:spacing w:line="360" w:lineRule="auto"/>
              <w:jc w:val="center"/>
              <w:rPr>
                <w:color w:val="333333"/>
              </w:rPr>
            </w:pPr>
            <w:r>
              <w:rPr>
                <w:color w:val="333333"/>
              </w:rPr>
              <w:t>班级：</w:t>
            </w:r>
          </w:p>
        </w:tc>
        <w:tc>
          <w:tcPr>
            <w:shd w:val="clear" w:color="auto" w:fill="FFFFFF"/>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EFF6FB"/>
            <w:vAlign w:val="center"/>
          </w:tcPr>
          <w:p>
            <w:pPr>
              <w:spacing w:line="360" w:lineRule="auto"/>
              <w:jc w:val="center"/>
              <w:rPr>
                <w:color w:val="333333"/>
              </w:rPr>
            </w:pPr>
            <w:r>
              <w:rPr>
                <w:color w:val="333333"/>
              </w:rPr>
              <w:t>座号:</w:t>
            </w:r>
          </w:p>
        </w:tc>
        <w:tc>
          <w:tcPr>
            <w:shd w:val="clear" w:color="auto" w:fill="EFF6FB"/>
            <w:vAlign w:val="center"/>
          </w:tcPr>
          <w:p>
            <w:pPr>
              <w:spacing w:line="360" w:lineRule="auto"/>
              <w:jc w:val="center"/>
              <w:rPr>
                <w:color w:val="333333"/>
              </w:rPr>
            </w:pPr>
            <w:r>
              <w:rPr>
                <w:color w:val="333333"/>
              </w:rPr>
              <w:t>________________________</w:t>
            </w:r>
          </w:p>
        </w:tc>
      </w:tr>
    </w:tbl>
    <w:p/>
    <w:p>
      <w:pPr>
        <w:bidi w:val="0"/>
        <w:spacing w:line="360" w:lineRule="auto"/>
      </w:pPr>
      <w:r>
        <w:rPr>
          <w:rStyle w:val="DefaultParagraphFont"/>
          <w:bdr w:val="nil"/>
          <w:rtl w:val="0"/>
        </w:rPr>
        <w:t xml:space="preserve">1、某中学举办以“学习十九大，创造新辉煌”为主题的演讲比赛，小林在演讲稿中写道:“改革开放前，我家五代居陋室，收人只够解决温饱。而今住进宽敞房，冰箱、电脑样样全，我们家勤劳致富、科技致富，”下列最适合他演讲标题的是(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A、经济建设为中心，共同富裕已实现</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B、多种经济齐发展，合理分配促和谐</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C、改革开放强国路，党的恩情永不忘</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D、综合国力大提高，人民生活现代化</w:t>
            </w:r>
          </w:p>
        </w:tc>
      </w:tr>
    </w:tbl>
    <w:p/>
    <w:p>
      <w:pPr>
        <w:bidi w:val="0"/>
        <w:spacing w:line="360" w:lineRule="auto"/>
      </w:pPr>
      <w:r>
        <w:rPr>
          <w:rStyle w:val="DefaultParagraphFont"/>
          <w:bdr w:val="nil"/>
          <w:rtl w:val="0"/>
        </w:rPr>
        <w:t>2、中华人民共和国成立后,云南省独龙族告别了刀耕火种的原始生活进入新时代,在党中央精准扶贫决策的指引下,独龙族群众同心奋斗,于2018年实现整族脱贫。这说明（ ）</w:t>
      </w:r>
      <w:r>
        <w:rPr>
          <w:rStyle w:val="DefaultParagraphFont"/>
          <w:bdr w:val="nil"/>
          <w:rtl w:val="0"/>
        </w:rPr>
        <w:br/>
      </w:r>
      <w:r>
        <w:rPr>
          <w:rStyle w:val="DefaultParagraphFont"/>
          <w:bdr w:val="nil"/>
          <w:rtl w:val="0"/>
        </w:rPr>
        <w:t>①各民族实现了共同繁荣                       ②脱贫离不开党的正确领导</w:t>
      </w:r>
      <w:r>
        <w:rPr>
          <w:rStyle w:val="DefaultParagraphFont"/>
          <w:bdr w:val="nil"/>
          <w:rtl w:val="0"/>
        </w:rPr>
        <w:br/>
      </w:r>
      <w:r>
        <w:rPr>
          <w:rStyle w:val="DefaultParagraphFont"/>
          <w:bdr w:val="nil"/>
          <w:rtl w:val="0"/>
        </w:rPr>
        <w:t xml:space="preserve">③我国坚持走共同富裕道路                    ④独龙族自身发展的基础坚实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p>
        </w:tc>
      </w:tr>
    </w:tbl>
    <w:p/>
    <w:p>
      <w:pPr>
        <w:bidi w:val="0"/>
        <w:spacing w:line="360" w:lineRule="auto"/>
      </w:pPr>
      <w:r>
        <w:rPr>
          <w:rStyle w:val="DefaultParagraphFont"/>
          <w:bdr w:val="nil"/>
          <w:rtl w:val="0"/>
        </w:rPr>
        <w:t>3、某校要出一期关于“庆祝中华人民共和国成立70周年”的黑板报,其中一个版块是展现新中国70年的经济成就。下列能作为这一版块内容的有（ )</w:t>
      </w:r>
      <w:r>
        <w:rPr>
          <w:rStyle w:val="DefaultParagraphFont"/>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height:102pt;width:531.75pt">
            <v:imagedata r:id="rId4" o:title=""/>
          </v:shape>
        </w:pict>
      </w:r>
      <w:r>
        <w:rPr>
          <w:rStyle w:val="DefaultParagraphFont"/>
          <w:bdr w:val="nil"/>
          <w:rtl w:val="0"/>
        </w:rPr>
        <w:br/>
      </w:r>
      <w:r>
        <w:rPr>
          <w:rStyle w:val="DefaultParagraphFont"/>
          <w:bdr w:val="nil"/>
          <w:rtl w:val="0"/>
        </w:rPr>
        <w:br/>
      </w:r>
      <w:r>
        <w:rPr>
          <w:rStyle w:val="DefaultParagraphFont"/>
          <w:bdr w:val="nil"/>
          <w:rtl w:val="0"/>
        </w:rPr>
        <w:t xml:space="preserve">           ①居民收入增加           ②城乡发展不平衡             ③经济发展新常态     ④城镇化水平不高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p>
        </w:tc>
      </w:tr>
    </w:tbl>
    <w:p/>
    <w:p>
      <w:pPr>
        <w:bidi w:val="0"/>
        <w:spacing w:line="360" w:lineRule="auto"/>
      </w:pPr>
      <w:r>
        <w:rPr>
          <w:rStyle w:val="DefaultParagraphFont"/>
          <w:bdr w:val="nil"/>
          <w:rtl w:val="0"/>
        </w:rPr>
        <w:t xml:space="preserve">4、2018年是我国改革开放40周年。目前，中国已经成为世界第二大经济体，第一大货物贸易国、第一大外汇储备国。这些成就的取得说明(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A、对外开放是立国之本，四项基本原则是强国之路</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B、对外开放是解决所有问题的关键，中国腾飞谱新篇</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C、我国已跻身于发达国家行列，站在国际舞台中央</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D、改革开放是强国之路，改革开放深刻影响了世界</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5、纵观中国40年改革开放历程,从十一届三中全会，到邓小平南方谈话，再到十八届三中全会，直至十九届三中全会中国改革开放的浩荡大潮,在党中央集中部署改革大局的党的关键性重要会议推动下,呈现出一浪高过一浪、一潮胜过一潮的壮阔景象。这表明（ ）</w:t>
      </w:r>
      <w:r>
        <w:rPr>
          <w:rStyle w:val="DefaultParagraphFont"/>
          <w:bdr w:val="nil"/>
          <w:rtl w:val="0"/>
        </w:rPr>
        <w:br/>
      </w:r>
      <w:r>
        <w:rPr>
          <w:rStyle w:val="DefaultParagraphFont"/>
          <w:bdr w:val="nil"/>
          <w:rtl w:val="0"/>
        </w:rPr>
        <w:t>①改革开放是当代中国最鲜明的特色           ②改革开放只有进行时,没有完成时</w:t>
      </w:r>
      <w:r>
        <w:rPr>
          <w:rStyle w:val="DefaultParagraphFont"/>
          <w:bdr w:val="nil"/>
          <w:rtl w:val="0"/>
        </w:rPr>
        <w:br/>
      </w:r>
      <w:r>
        <w:rPr>
          <w:rStyle w:val="DefaultParagraphFont"/>
          <w:bdr w:val="nil"/>
          <w:rtl w:val="0"/>
        </w:rPr>
        <w:t xml:space="preserve">③改革开放是强国之路、富民之路               ④我国的国际地位和国际影响力日益提升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C.③④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D.②③</w:t>
            </w:r>
          </w:p>
        </w:tc>
      </w:tr>
    </w:tbl>
    <w:p/>
    <w:p>
      <w:pPr>
        <w:bidi w:val="0"/>
        <w:spacing w:line="360" w:lineRule="auto"/>
      </w:pPr>
      <w:r>
        <w:rPr>
          <w:rStyle w:val="DefaultParagraphFont"/>
          <w:bdr w:val="nil"/>
          <w:rtl w:val="0"/>
        </w:rPr>
        <w:t xml:space="preserve">6、《乡村振兴战略规划(2018-2022年)》按照产业兴旺、生态宜居、乡风文明、治理有效生活富裕的总要求，对实施乡村振兴战略作出阶段性谋划。实施乡村振兴战略(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①能促进城乡协调发展，提高城镇化水平</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②有利于实现同步富裕，促进社会公平正义</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③有利于发展成果惠及全体人民，增进民生福祉</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④能完全消除城乡差别，有利于坚持共享的发展理念</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D.②④</w:t>
            </w:r>
          </w:p>
        </w:tc>
      </w:tr>
    </w:tbl>
    <w:p/>
    <w:p>
      <w:pPr>
        <w:bidi w:val="0"/>
        <w:spacing w:line="360" w:lineRule="auto"/>
      </w:pPr>
      <w:r>
        <w:rPr>
          <w:rStyle w:val="DefaultParagraphFont"/>
          <w:bdr w:val="nil"/>
          <w:rtl w:val="0"/>
        </w:rPr>
        <w:t xml:space="preserve">7、下表表明（ ） </w:t>
      </w:r>
      <w:r>
        <w:rPr>
          <w:rStyle w:val="DefaultParagraphFont"/>
          <w:bdr w:val="nil"/>
          <w:rtl w:val="0"/>
        </w:rPr>
        <w:br/>
      </w:r>
      <w:r>
        <w:rPr>
          <w:rStyle w:val="DefaultParagraphFont"/>
          <w:bdr w:val="nil"/>
          <w:rtl w:val="0"/>
        </w:rPr>
        <w:pict>
          <v:shape id="_x0000_i1026" type="#_x0000_t75" style="height:75pt;width:359.25pt">
            <v:imagedata r:id="rId5" o:title=""/>
          </v:shape>
        </w:pict>
      </w:r>
      <w:r>
        <w:rPr>
          <w:rStyle w:val="DefaultParagraphFont"/>
          <w:bdr w:val="nil"/>
          <w:rtl w:val="0"/>
        </w:rPr>
        <w:br/>
      </w:r>
      <w:r>
        <w:rPr>
          <w:rStyle w:val="DefaultParagraphFont"/>
          <w:bdr w:val="nil"/>
          <w:rtl w:val="0"/>
        </w:rPr>
        <w:t>①我省已全面建成小康社会                   ②莆田市的经济增速喜人，但仍有差距</w:t>
      </w:r>
      <w:r>
        <w:rPr>
          <w:rStyle w:val="DefaultParagraphFont"/>
          <w:bdr w:val="nil"/>
          <w:rtl w:val="0"/>
        </w:rPr>
        <w:br/>
      </w:r>
      <w:r>
        <w:rPr>
          <w:rStyle w:val="DefaultParagraphFont"/>
          <w:bdr w:val="nil"/>
          <w:rtl w:val="0"/>
        </w:rPr>
        <w:t xml:space="preserve">③改革开放是引领发展的第一动力         ④各地市经济发展存在着不平衡现象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D.②④</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8、面对记者的提问:“2019年，你最想要什么?”受访者回答最多的是:“想要旅游，想要生活更幸福”。百姓心中的“想要”表明我国( )</w:t>
      </w:r>
      <w:r>
        <w:rPr>
          <w:rStyle w:val="DefaultParagraphFont"/>
          <w:bdr w:val="nil"/>
          <w:rtl w:val="0"/>
        </w:rPr>
        <w:br/>
      </w:r>
      <w:r>
        <w:rPr>
          <w:rStyle w:val="DefaultParagraphFont"/>
          <w:bdr w:val="nil"/>
          <w:rtl w:val="0"/>
        </w:rPr>
        <w:t>①要重点解决温饱问题           ②仍处社会主义初级阶段</w:t>
      </w:r>
      <w:r>
        <w:rPr>
          <w:rStyle w:val="DefaultParagraphFont"/>
          <w:bdr w:val="nil"/>
          <w:rtl w:val="0"/>
        </w:rPr>
        <w:br/>
      </w:r>
      <w:r>
        <w:rPr>
          <w:rStyle w:val="DefaultParagraphFont"/>
          <w:bdr w:val="nil"/>
          <w:rtl w:val="0"/>
        </w:rPr>
        <w:t xml:space="preserve">③社会主要矛盾己转变           ④社会主义制度已经完善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D.②④</w:t>
            </w:r>
          </w:p>
        </w:tc>
      </w:tr>
    </w:tbl>
    <w:p/>
    <w:p>
      <w:pPr>
        <w:bidi w:val="0"/>
        <w:spacing w:line="360" w:lineRule="auto"/>
      </w:pPr>
      <w:r>
        <w:rPr>
          <w:rStyle w:val="DefaultParagraphFont"/>
          <w:bdr w:val="nil"/>
          <w:rtl w:val="0"/>
        </w:rPr>
        <w:t>9、“中国特色社会主义新时代,我国社会主要矛盾已经转化为人民日益增长的美好生活需要和不平衡不充分的发展之间的矛盾。”下列选项中能反映出这一矛盾的是（ ）</w:t>
      </w:r>
      <w:r>
        <w:rPr>
          <w:rStyle w:val="DefaultParagraphFont"/>
          <w:bdr w:val="nil"/>
          <w:rtl w:val="0"/>
        </w:rPr>
        <w:br/>
      </w:r>
      <w:r>
        <w:rPr>
          <w:rStyle w:val="DefaultParagraphFont"/>
          <w:bdr w:val="nil"/>
          <w:rtl w:val="0"/>
        </w:rPr>
        <w:t>①农村地区特别是偏远山区生活条件艰苦,城乡发展不平衡</w:t>
      </w:r>
      <w:r>
        <w:rPr>
          <w:rStyle w:val="DefaultParagraphFont"/>
          <w:bdr w:val="nil"/>
          <w:rtl w:val="0"/>
        </w:rPr>
        <w:br/>
      </w:r>
      <w:r>
        <w:rPr>
          <w:rStyle w:val="DefaultParagraphFont"/>
          <w:bdr w:val="nil"/>
          <w:rtl w:val="0"/>
        </w:rPr>
        <w:t>②福建山清水秀,生态文明建设走在全国前列</w:t>
      </w:r>
      <w:r>
        <w:rPr>
          <w:rStyle w:val="DefaultParagraphFont"/>
          <w:bdr w:val="nil"/>
          <w:rtl w:val="0"/>
        </w:rPr>
        <w:br/>
      </w:r>
      <w:r>
        <w:rPr>
          <w:rStyle w:val="DefaultParagraphFont"/>
          <w:bdr w:val="nil"/>
          <w:rtl w:val="0"/>
        </w:rPr>
        <w:t>③中东等地区局势动荡,世界局势整体稳定与局部动荡不平衡</w:t>
      </w:r>
      <w:r>
        <w:rPr>
          <w:rStyle w:val="DefaultParagraphFont"/>
          <w:bdr w:val="nil"/>
          <w:rtl w:val="0"/>
        </w:rPr>
        <w:br/>
      </w:r>
      <w:r>
        <w:rPr>
          <w:rStyle w:val="DefaultParagraphFont"/>
          <w:bdr w:val="nil"/>
          <w:rtl w:val="0"/>
        </w:rPr>
        <w:t xml:space="preserve">④中国10%最富有的群体占全国64%的财富,收入水平不平衡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B.③④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D.①④</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10、我国经济经过40年的发展，虽然在各个方面都有了长足的进步，但同时也存在着许多的</w:t>
      </w:r>
      <w:r>
        <w:rPr>
          <w:rStyle w:val="DefaultParagraphFont"/>
          <w:bdr w:val="nil"/>
          <w:rtl w:val="0"/>
        </w:rPr>
        <w:br/>
      </w:r>
      <w:r>
        <w:rPr>
          <w:rStyle w:val="DefaultParagraphFont"/>
          <w:bdr w:val="nil"/>
          <w:rtl w:val="0"/>
        </w:rPr>
        <w:t>挑战和问题。我国经济发展面临的现实挑战( )</w:t>
      </w:r>
      <w:r>
        <w:rPr>
          <w:rStyle w:val="DefaultParagraphFont"/>
          <w:bdr w:val="nil"/>
          <w:rtl w:val="0"/>
        </w:rPr>
        <w:br/>
      </w:r>
      <w:r>
        <w:rPr>
          <w:rStyle w:val="DefaultParagraphFont"/>
          <w:bdr w:val="nil"/>
          <w:rtl w:val="0"/>
        </w:rPr>
        <w:t>①城乡区域发展不平衡 ②人口增长过多过快</w:t>
      </w:r>
      <w:r>
        <w:rPr>
          <w:rStyle w:val="DefaultParagraphFont"/>
          <w:bdr w:val="nil"/>
          <w:rtl w:val="0"/>
        </w:rPr>
        <w:br/>
      </w:r>
      <w:r>
        <w:rPr>
          <w:rStyle w:val="DefaultParagraphFont"/>
          <w:bdr w:val="nil"/>
          <w:rtl w:val="0"/>
        </w:rPr>
        <w:t xml:space="preserve">③经济发展进入新常态 ④城镇化水平很高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D.②④</w:t>
            </w:r>
          </w:p>
        </w:tc>
      </w:tr>
    </w:tbl>
    <w:p/>
    <w:p>
      <w:pPr>
        <w:bidi w:val="0"/>
        <w:spacing w:line="360" w:lineRule="auto"/>
      </w:pPr>
      <w:r>
        <w:rPr>
          <w:rStyle w:val="DefaultParagraphFont"/>
          <w:bdr w:val="nil"/>
          <w:rtl w:val="0"/>
        </w:rPr>
        <w:t>11、“治国有常，而利民为本。”这句话说明党和政府应( ）</w:t>
      </w:r>
      <w:r>
        <w:rPr>
          <w:rStyle w:val="DefaultParagraphFont"/>
          <w:bdr w:val="nil"/>
          <w:rtl w:val="0"/>
        </w:rPr>
        <w:br/>
      </w:r>
      <w:r>
        <w:rPr>
          <w:rStyle w:val="DefaultParagraphFont"/>
          <w:bdr w:val="nil"/>
          <w:rtl w:val="0"/>
        </w:rPr>
        <w:t>①坚持以政治建设为中心                 ②坚持以人民为中心的发展思想</w:t>
      </w:r>
      <w:r>
        <w:rPr>
          <w:rStyle w:val="DefaultParagraphFont"/>
          <w:bdr w:val="nil"/>
          <w:rtl w:val="0"/>
        </w:rPr>
        <w:br/>
      </w:r>
      <w:r>
        <w:rPr>
          <w:rStyle w:val="DefaultParagraphFont"/>
          <w:bdr w:val="nil"/>
          <w:rtl w:val="0"/>
        </w:rPr>
        <w:t xml:space="preserve">③坚持让人民群众共发展成果          ④只考虑人民眼前的幸福生活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D.②④</w:t>
            </w:r>
          </w:p>
        </w:tc>
      </w:tr>
    </w:tbl>
    <w:p/>
    <w:p>
      <w:pPr>
        <w:bidi w:val="0"/>
        <w:spacing w:line="360" w:lineRule="auto"/>
      </w:pPr>
      <w:r>
        <w:rPr>
          <w:rStyle w:val="DefaultParagraphFont"/>
          <w:bdr w:val="nil"/>
          <w:rtl w:val="0"/>
        </w:rPr>
        <w:t>12、李克强总理在回答记者提问时提到,我们之所以把今后一段时间内的经济增长率定得较低,考虑的还是保就业、惠民生,增加城乡居民收入。我们更注重的是数字背后的民生、增长背后的就业。要做到这一点,政府必须（ ）</w:t>
      </w:r>
      <w:r>
        <w:rPr>
          <w:rStyle w:val="DefaultParagraphFont"/>
          <w:bdr w:val="nil"/>
          <w:rtl w:val="0"/>
        </w:rPr>
        <w:br/>
      </w:r>
      <w:r>
        <w:rPr>
          <w:rStyle w:val="DefaultParagraphFont"/>
          <w:bdr w:val="nil"/>
          <w:rtl w:val="0"/>
        </w:rPr>
        <w:t>①提高保障水平,促进社会公平 ②创造必要条件,实现财富平均</w:t>
      </w:r>
      <w:r>
        <w:rPr>
          <w:rStyle w:val="DefaultParagraphFont"/>
          <w:bdr w:val="nil"/>
          <w:rtl w:val="0"/>
        </w:rPr>
        <w:br/>
      </w:r>
      <w:r>
        <w:rPr>
          <w:rStyle w:val="DefaultParagraphFont"/>
          <w:bdr w:val="nil"/>
          <w:rtl w:val="0"/>
        </w:rPr>
        <w:t xml:space="preserve">③增加社会财富,增进民生福祉 ④提升发展速度,实现高速增长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p>
        </w:tc>
      </w:tr>
    </w:tbl>
    <w:p/>
    <w:p>
      <w:pPr>
        <w:bidi w:val="0"/>
        <w:spacing w:line="360" w:lineRule="auto"/>
      </w:pPr>
      <w:r>
        <w:rPr>
          <w:rStyle w:val="DefaultParagraphFont"/>
          <w:bdr w:val="nil"/>
          <w:rtl w:val="0"/>
        </w:rPr>
        <w:t xml:space="preserve">13、习近平主席在2018年新年贺词中指出,过去的一年有1000多万农村贫困人口实现脱贫,340万贫困人口实现易地扶贫搬迁,有了温暖的家。这表明(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A扶贫攻坚仍是现阶段的根本任务,要尽快实现全面小康</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B.我国已打赢脱贫攻坚战,跨越了社会主义初级阶段</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C.我国坚持以人为本的理念,政府帮扶是精准扶贫的根本途径</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D.共同富裕是社会主义的最终目标,改革成果要由全体人民共享</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14、2018年9月23日是我国第一个农民丰收节。习近平总书记指出,设立中国农民丰收节,进一步彰显了“三农”工作重中之重的基础地位,是一件影响深远的大事。党和国家高度重视“三农”工作表明( ）</w:t>
      </w:r>
      <w:r>
        <w:rPr>
          <w:rStyle w:val="DefaultParagraphFont"/>
          <w:bdr w:val="nil"/>
          <w:rtl w:val="0"/>
        </w:rPr>
        <w:br/>
      </w:r>
      <w:r>
        <w:rPr>
          <w:rStyle w:val="DefaultParagraphFont"/>
          <w:bdr w:val="nil"/>
          <w:rtl w:val="0"/>
        </w:rPr>
        <w:t>①“三农”工作是当前的中心工作 ②党和国家坚持绿色发展理念</w:t>
      </w:r>
      <w:r>
        <w:rPr>
          <w:rStyle w:val="DefaultParagraphFont"/>
          <w:bdr w:val="nil"/>
          <w:rtl w:val="0"/>
        </w:rPr>
        <w:br/>
      </w:r>
      <w:r>
        <w:rPr>
          <w:rStyle w:val="DefaultParagraphFont"/>
          <w:bdr w:val="nil"/>
          <w:rtl w:val="0"/>
        </w:rPr>
        <w:t xml:space="preserve">③党和国家实现共同富裕的决心 ④党和国家着力解决发展不平衡不充分的问题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15、到2020年,我国确保现行标准下农村贫困人口实现脱贫,贫困县全部摘帽,解决区域性整体贫困,让所有贫困地区和贫困人口一道迈入全面小康社会。这（ ）</w:t>
      </w:r>
      <w:r>
        <w:rPr>
          <w:rStyle w:val="DefaultParagraphFont"/>
          <w:bdr w:val="nil"/>
          <w:rtl w:val="0"/>
        </w:rPr>
        <w:br/>
      </w:r>
      <w:r>
        <w:rPr>
          <w:rStyle w:val="DefaultParagraphFont"/>
          <w:bdr w:val="nil"/>
          <w:rtl w:val="0"/>
        </w:rPr>
        <w:t>①体现了以人民为中心的发展思想 ②不利于城市的快速发展</w:t>
      </w:r>
      <w:r>
        <w:rPr>
          <w:rStyle w:val="DefaultParagraphFont"/>
          <w:bdr w:val="nil"/>
          <w:rtl w:val="0"/>
        </w:rPr>
        <w:br/>
      </w:r>
      <w:r>
        <w:rPr>
          <w:rStyle w:val="DefaultParagraphFont"/>
          <w:bdr w:val="nil"/>
          <w:rtl w:val="0"/>
        </w:rPr>
        <w:t xml:space="preserve">③能够彻底解决现阶段的主要矛盾 ④有利于实现共同富裕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B.①④</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D.②④</w:t>
            </w:r>
          </w:p>
        </w:tc>
      </w:tr>
    </w:tbl>
    <w:p/>
    <w:p/>
    <w:sectPr>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rPr>
      <w:sz w:val="24"/>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