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2.0.0 -->
  <w:body>
    <w:p w:rsidR="00A77B3E">
      <w:pPr>
        <w:keepLines w:val="0"/>
        <w:spacing w:after="400" w:line="360" w:lineRule="auto"/>
        <w:ind w:firstLine="120"/>
        <w:jc w:val="center"/>
      </w:pPr>
      <w:r>
        <w:rPr>
          <w:b/>
          <w:sz w:val="32"/>
        </w:rPr>
        <w:t>八下第七课  尊重自由平等</w:t>
      </w:r>
    </w:p>
    <w:p w:rsidR="00A77B3E">
      <w:pPr>
        <w:rPr>
          <w:b/>
          <w:sz w:val="32"/>
        </w:rPr>
      </w:pPr>
    </w:p>
    <w:p>
      <w:pPr>
        <w:bidi w:val="0"/>
      </w:pPr>
      <w:r>
        <w:rPr>
          <w:rStyle w:val="DefaultParagraphFont"/>
          <w:color w:val="666666"/>
          <w:bdr w:val="nil"/>
          <w:rtl w:val="0"/>
        </w:rPr>
        <w:t>1、本卷为八下上第七课《尊重自由平等》检测</w:t>
      </w:r>
      <w:r>
        <w:rPr>
          <w:rStyle w:val="DefaultParagraphFont"/>
          <w:color w:val="666666"/>
          <w:bdr w:val="nil"/>
          <w:rtl w:val="0"/>
        </w:rPr>
        <w:br/>
      </w:r>
      <w:r>
        <w:rPr>
          <w:rStyle w:val="DefaultParagraphFont"/>
          <w:color w:val="666666"/>
          <w:bdr w:val="nil"/>
          <w:rtl w:val="0"/>
        </w:rPr>
        <w:t>2、认真审题，完成提交后，请点开“查看答案解析”，可以看到答题情况，并找出错误题目，认真分析。</w:t>
      </w:r>
      <w:r>
        <w:rPr>
          <w:rStyle w:val="DefaultParagraphFont"/>
          <w:color w:val="666666"/>
          <w:bdr w:val="nil"/>
          <w:rtl w:val="0"/>
        </w:rPr>
        <w:br/>
      </w:r>
      <w:r>
        <w:rPr>
          <w:rStyle w:val="DefaultParagraphFont"/>
          <w:color w:val="666666"/>
          <w:bdr w:val="nil"/>
          <w:rtl w:val="0"/>
        </w:rPr>
        <w:t>3、学校的名称请询问课任老师，按统一标准填写，便于统计；班级只需输入1、2.......等数字即可。</w:t>
      </w:r>
    </w:p>
    <w:p>
      <w:pPr>
        <w:keepLines w:val="0"/>
        <w:spacing w:line="360" w:lineRule="auto"/>
        <w:jc w:val="left"/>
      </w:pPr>
    </w:p>
    <w:p>
      <w:pPr>
        <w:bidi w:val="0"/>
        <w:spacing w:line="360" w:lineRule="auto"/>
        <w:rPr>
          <w:rFonts w:ascii="Microsoft YaHei" w:eastAsia="Microsoft YaHei" w:hAnsi="Microsoft YaHei" w:cs="Microsoft YaHei"/>
          <w:sz w:val="28"/>
        </w:rPr>
      </w:pPr>
      <w:r>
        <w:rPr>
          <w:rStyle w:val="DefaultParagraphFont"/>
          <w:bdr w:val="nil"/>
          <w:rtl w:val="0"/>
        </w:rPr>
        <w:t xml:space="preserve">基本信息：[矩阵文本题] </w:t>
      </w:r>
      <w:r>
        <w:rPr>
          <w:rStyle w:val="DefaultParagraphFont"/>
          <w:color w:val="FF0000"/>
          <w:bdr w:val="nil"/>
          <w:rtl w:val="0"/>
        </w:rPr>
        <w:t>*</w:t>
      </w:r>
    </w:p>
    <w:tbl>
      <w:tblPr>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
      <w:tblGrid>
        <w:gridCol w:w="1200"/>
        <w:gridCol w:w="7400"/>
      </w:tblGrid>
      <w:tr>
        <w:tblPrEx>
          <w:tblW w:w="5000" w:type="pct"/>
          <w:jc w:val="left"/>
          <w:tblBorders>
            <w:top w:val="single" w:sz="4" w:space="0" w:color="D7D7D7"/>
            <w:left w:val="single" w:sz="4" w:space="0" w:color="D7D7D7"/>
            <w:bottom w:val="single" w:sz="4" w:space="0" w:color="D7D7D7"/>
            <w:right w:val="single" w:sz="4" w:space="0" w:color="D7D7D7"/>
            <w:insideH w:val="single" w:sz="4" w:space="0" w:color="D7D7D7"/>
            <w:insideV w:val="single" w:sz="4" w:space="0" w:color="D7D7D7"/>
          </w:tblBorders>
          <w:tblLayout w:type="fixed"/>
          <w:tblCellMar>
            <w:top w:w="140" w:type="dxa"/>
            <w:left w:w="108" w:type="dxa"/>
            <w:right w:w="108" w:type="dxa"/>
          </w:tblCellMar>
        </w:tblPrEx>
        <w:trPr>
          <w:trHeight w:val="360"/>
          <w:jc w:val="left"/>
        </w:trPr>
        <w:tc>
          <w:tcPr>
            <w:shd w:val="clear" w:color="auto" w:fill="D9E5ED"/>
            <w:vAlign w:val="center"/>
          </w:tcPr>
          <w:p>
            <w:pPr>
              <w:jc w:val="center"/>
            </w:pPr>
          </w:p>
        </w:tc>
        <w:tc>
          <w:tcPr>
            <w:shd w:val="clear" w:color="auto" w:fill="D9E5ED"/>
            <w:vAlign w:val="center"/>
          </w:tcPr>
          <w:p>
            <w:pPr>
              <w:spacing w:line="360" w:lineRule="auto"/>
              <w:jc w:val="center"/>
            </w:pP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pPr>
            <w:r>
              <w:rPr>
                <w:color w:val="333333"/>
              </w:rPr>
              <w:t>学校：</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班级：</w:t>
            </w:r>
          </w:p>
        </w:tc>
        <w:tc>
          <w:tcPr>
            <w:shd w:val="clear" w:color="auto" w:fill="EFF6FB"/>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FFFFFF"/>
            <w:vAlign w:val="center"/>
          </w:tcPr>
          <w:p>
            <w:pPr>
              <w:spacing w:line="360" w:lineRule="auto"/>
              <w:jc w:val="center"/>
              <w:rPr>
                <w:color w:val="333333"/>
              </w:rPr>
            </w:pPr>
            <w:r>
              <w:rPr>
                <w:color w:val="333333"/>
              </w:rPr>
              <w:t>姓名：</w:t>
            </w:r>
          </w:p>
        </w:tc>
        <w:tc>
          <w:tcPr>
            <w:shd w:val="clear" w:color="auto" w:fill="FFFFFF"/>
            <w:vAlign w:val="center"/>
          </w:tcPr>
          <w:p>
            <w:pPr>
              <w:spacing w:line="360" w:lineRule="auto"/>
              <w:jc w:val="center"/>
              <w:rPr>
                <w:color w:val="333333"/>
              </w:rPr>
            </w:pPr>
            <w:r>
              <w:rPr>
                <w:color w:val="333333"/>
              </w:rPr>
              <w:t>________________________</w:t>
            </w:r>
          </w:p>
        </w:tc>
      </w:tr>
      <w:tr>
        <w:tblPrEx>
          <w:tblW w:w="5000" w:type="pct"/>
          <w:jc w:val="left"/>
          <w:tblLayout w:type="fixed"/>
          <w:tblCellMar>
            <w:top w:w="140" w:type="dxa"/>
            <w:left w:w="108" w:type="dxa"/>
            <w:right w:w="108" w:type="dxa"/>
          </w:tblCellMar>
        </w:tblPrEx>
        <w:trPr>
          <w:trHeight w:val="360"/>
          <w:jc w:val="left"/>
        </w:trPr>
        <w:tc>
          <w:tcPr>
            <w:shd w:val="clear" w:color="auto" w:fill="EFF6FB"/>
            <w:vAlign w:val="center"/>
          </w:tcPr>
          <w:p>
            <w:pPr>
              <w:spacing w:line="360" w:lineRule="auto"/>
              <w:jc w:val="center"/>
              <w:rPr>
                <w:color w:val="333333"/>
              </w:rPr>
            </w:pPr>
            <w:r>
              <w:rPr>
                <w:color w:val="333333"/>
              </w:rPr>
              <w:t>座号:</w:t>
            </w:r>
          </w:p>
        </w:tc>
        <w:tc>
          <w:tcPr>
            <w:shd w:val="clear" w:color="auto" w:fill="EFF6FB"/>
            <w:vAlign w:val="center"/>
          </w:tcPr>
          <w:p>
            <w:pPr>
              <w:spacing w:line="360" w:lineRule="auto"/>
              <w:jc w:val="center"/>
              <w:rPr>
                <w:color w:val="333333"/>
              </w:rPr>
            </w:pPr>
            <w:r>
              <w:rPr>
                <w:color w:val="333333"/>
              </w:rPr>
              <w:t>________________________</w:t>
            </w:r>
          </w:p>
        </w:tc>
      </w:tr>
    </w:tbl>
    <w:p/>
    <w:p>
      <w:pPr>
        <w:bidi w:val="0"/>
        <w:spacing w:line="360" w:lineRule="auto"/>
      </w:pPr>
      <w:r>
        <w:rPr>
          <w:rStyle w:val="DefaultParagraphFont"/>
          <w:bdr w:val="nil"/>
          <w:rtl w:val="0"/>
        </w:rPr>
        <w:t>1.自由快乐之人，必是敬畏法度之人；敬畏法度之人，多是严以自律之人。对此理解正确的是（）</w:t>
      </w:r>
      <w:r>
        <w:rPr>
          <w:rStyle w:val="DefaultParagraphFont"/>
          <w:bdr w:val="nil"/>
          <w:rtl w:val="0"/>
        </w:rPr>
        <w:br/>
      </w:r>
      <w:r>
        <w:rPr>
          <w:rStyle w:val="DefaultParagraphFont"/>
          <w:bdr w:val="nil"/>
          <w:rtl w:val="0"/>
        </w:rPr>
        <w:t>①法治标定了自由的界限</w:t>
      </w:r>
      <w:r>
        <w:rPr>
          <w:rStyle w:val="DefaultParagraphFont"/>
          <w:bdr w:val="nil"/>
          <w:rtl w:val="0"/>
        </w:rPr>
        <w:br/>
      </w:r>
      <w:r>
        <w:rPr>
          <w:rStyle w:val="DefaultParagraphFont"/>
          <w:bdr w:val="nil"/>
          <w:rtl w:val="0"/>
        </w:rPr>
        <w:t>②自由自在是人们向往的生活</w:t>
      </w:r>
      <w:r>
        <w:rPr>
          <w:rStyle w:val="DefaultParagraphFont"/>
          <w:bdr w:val="nil"/>
          <w:rtl w:val="0"/>
        </w:rPr>
        <w:br/>
      </w:r>
      <w:r>
        <w:rPr>
          <w:rStyle w:val="DefaultParagraphFont"/>
          <w:bdr w:val="nil"/>
          <w:rtl w:val="0"/>
        </w:rPr>
        <w:t>③公民在法律面前一律平等</w:t>
      </w:r>
      <w:r>
        <w:rPr>
          <w:rStyle w:val="DefaultParagraphFont"/>
          <w:bdr w:val="nil"/>
          <w:rtl w:val="0"/>
        </w:rPr>
        <w:br/>
      </w:r>
      <w:r>
        <w:rPr>
          <w:rStyle w:val="DefaultParagraphFont"/>
          <w:bdr w:val="nil"/>
          <w:rtl w:val="0"/>
        </w:rPr>
        <w:t xml:space="preserve">④遵守法律才能享受真正的自由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2.2020年2月22日湖北省鄂州市新型冠状病毒感染肺炎疫情防控指挥部宣传组发布消息称，对网络反映的鄂州市公安局鄂城区分局凤凰派出所违规分配和领取捐赠生活物资线索，鄂州市纪委监委、市公安局进行了调查核实。鄂州市公安局凤凰派出所所长成学军被停职，有关问题继续深入调查，另外两名相关责任人被免职。这体现了（）</w:t>
      </w:r>
      <w:r>
        <w:rPr>
          <w:rStyle w:val="DefaultParagraphFont"/>
          <w:bdr w:val="nil"/>
          <w:rtl w:val="0"/>
        </w:rPr>
        <w:br/>
      </w:r>
      <w:r>
        <w:rPr>
          <w:rStyle w:val="DefaultParagraphFont"/>
          <w:bdr w:val="nil"/>
          <w:rtl w:val="0"/>
        </w:rPr>
        <w:t xml:space="preserve">①同等情况同等对待，不同情况差别对待，公职人员有权力享受特权　②我国已经实现了绝对的平等　③践行平等，就要反对特权　④任何人都要增强平等意识，努力践行平等，共同构建平等有序的社会制度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3.“自由精神是法治产生的动力。”对此理解不正确的是（）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A.法治与自由相互联系，不可分割</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B.法治是自由的保障，对自由的必要限制是为了更好地保护自由</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C.拥有自由的确能增强个人的幸福感，但不利于法治国家的进步</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D.法治既规范自由又保障自由，遵守法律是享有自由的底线</w:t>
            </w:r>
          </w:p>
        </w:tc>
      </w:tr>
    </w:tbl>
    <w:p/>
    <w:p>
      <w:pPr>
        <w:bidi w:val="0"/>
        <w:spacing w:line="360" w:lineRule="auto"/>
      </w:pPr>
      <w:r>
        <w:rPr>
          <w:rStyle w:val="DefaultParagraphFont"/>
          <w:bdr w:val="nil"/>
          <w:rtl w:val="0"/>
        </w:rPr>
        <w:t>4.平等是人类的崇高理想，是社会发展的永恒主题。在法律意义上，平等的两层含义是指（）</w:t>
      </w:r>
      <w:r>
        <w:rPr>
          <w:rStyle w:val="DefaultParagraphFont"/>
          <w:bdr w:val="nil"/>
          <w:rtl w:val="0"/>
        </w:rPr>
        <w:br/>
      </w:r>
      <w:r>
        <w:rPr>
          <w:rStyle w:val="DefaultParagraphFont"/>
          <w:bdr w:val="nil"/>
          <w:rtl w:val="0"/>
        </w:rPr>
        <w:t>①同等情况同等对待 ②不同情况差别对待</w:t>
      </w:r>
      <w:r>
        <w:rPr>
          <w:rStyle w:val="DefaultParagraphFont"/>
          <w:bdr w:val="nil"/>
          <w:rtl w:val="0"/>
        </w:rPr>
        <w:br/>
      </w:r>
      <w:r>
        <w:rPr>
          <w:rStyle w:val="DefaultParagraphFont"/>
          <w:bdr w:val="nil"/>
          <w:rtl w:val="0"/>
        </w:rPr>
        <w:t xml:space="preserve">③任何违法行为都要受到刑罚处罚 ④职位高特权多，职位低无特权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 xml:space="preserve">5.柏拉图说:“对一切人的不加区别的平等就等于不平等。”这启示我们（）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要追求绝对平等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要同等情况同等对待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法律面前人人平等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对不同情况要差别对待</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 xml:space="preserve">6.午休时间,同宿舍的同学都休息了,李某还在大声地朗读英语。室友多次提醒,他却说:“学习是我的权利和自由,任何人都不能干涉。”下列对李某的说法认识正确的是（）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正确的，因为每个人都有学习的自由和权利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错误的，因为在午休时间他没有认真学习的权利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正确的，法律赋予公民的权利,他人不得干涉</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错误的，因为公民行使自由和权利时不得损害他人的合法权益</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7.法律是公民权利的保护神，“不侵犯权利”是社会法律的底线。这种权利，如英国哲学家霍姆斯所言：就好比我可以挥动拳头，但是绝不能碰到另一个人的鼻子。这启示我们（）</w:t>
      </w:r>
      <w:r>
        <w:rPr>
          <w:rStyle w:val="DefaultParagraphFont"/>
          <w:bdr w:val="nil"/>
          <w:rtl w:val="0"/>
        </w:rPr>
        <w:br/>
      </w:r>
      <w:r>
        <w:rPr>
          <w:rStyle w:val="DefaultParagraphFont"/>
          <w:bdr w:val="nil"/>
          <w:rtl w:val="0"/>
        </w:rPr>
        <w:t xml:space="preserve">①公民在法律面前一律平等 ②有序的社会需要特定的规则 ③珍视自由，必须依法行使权利 ④公民行使权利时要尊重他人的权利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8.2020年1月29日19时，公安北辰分局接到公交车司机报警称，该公交车行至北辰区桃香园公交车站时，上来一对中年夫妇中的男子因不佩戴口罩，被公交车司机拒绝上车。该男子非但不听劝阻，还对公交车司机不停辱骂。接报警后，公安北辰分局属地派出所值班民警为该男子准备好口罩，快速赶往现场。该案例告诉我们（）</w:t>
      </w:r>
      <w:r>
        <w:rPr>
          <w:rStyle w:val="DefaultParagraphFont"/>
          <w:bdr w:val="nil"/>
          <w:rtl w:val="0"/>
        </w:rPr>
        <w:br/>
      </w:r>
      <w:r>
        <w:rPr>
          <w:rStyle w:val="DefaultParagraphFont"/>
          <w:bdr w:val="nil"/>
          <w:rtl w:val="0"/>
        </w:rPr>
        <w:t>①社会生活中，有边界才有秩序，守底线才能享受自由</w:t>
      </w:r>
      <w:r>
        <w:rPr>
          <w:rStyle w:val="DefaultParagraphFont"/>
          <w:bdr w:val="nil"/>
          <w:rtl w:val="0"/>
        </w:rPr>
        <w:br/>
      </w:r>
      <w:r>
        <w:rPr>
          <w:rStyle w:val="DefaultParagraphFont"/>
          <w:bdr w:val="nil"/>
          <w:rtl w:val="0"/>
        </w:rPr>
        <w:t>②自由与法治毫无关联</w:t>
      </w:r>
      <w:r>
        <w:rPr>
          <w:rStyle w:val="DefaultParagraphFont"/>
          <w:bdr w:val="nil"/>
          <w:rtl w:val="0"/>
        </w:rPr>
        <w:br/>
      </w:r>
      <w:r>
        <w:rPr>
          <w:rStyle w:val="DefaultParagraphFont"/>
          <w:bdr w:val="nil"/>
          <w:rtl w:val="0"/>
        </w:rPr>
        <w:t>③自由就是为所欲为，不受任何限制</w:t>
      </w:r>
      <w:r>
        <w:rPr>
          <w:rStyle w:val="DefaultParagraphFont"/>
          <w:bdr w:val="nil"/>
          <w:rtl w:val="0"/>
        </w:rPr>
        <w:br/>
      </w:r>
      <w:r>
        <w:rPr>
          <w:rStyle w:val="DefaultParagraphFont"/>
          <w:bdr w:val="nil"/>
          <w:rtl w:val="0"/>
        </w:rPr>
        <w:t xml:space="preserve">④要自觉遵守规则，才能享有真正的自由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D.①②</w:t>
            </w:r>
          </w:p>
        </w:tc>
      </w:tr>
    </w:tbl>
    <w:p/>
    <w:p>
      <w:pPr>
        <w:bidi w:val="0"/>
        <w:spacing w:line="360" w:lineRule="auto"/>
      </w:pPr>
      <w:r>
        <w:rPr>
          <w:rStyle w:val="DefaultParagraphFont"/>
          <w:bdr w:val="nil"/>
          <w:rtl w:val="0"/>
        </w:rPr>
        <w:t>9．卢梭说：“人是生而自由的，却无处不在枷锁之中。”这句话表明(　 　)</w:t>
      </w:r>
      <w:r>
        <w:rPr>
          <w:rStyle w:val="DefaultParagraphFont"/>
          <w:bdr w:val="nil"/>
          <w:rtl w:val="0"/>
        </w:rPr>
        <w:br/>
      </w:r>
      <w:r>
        <w:rPr>
          <w:rStyle w:val="DefaultParagraphFont"/>
          <w:bdr w:val="nil"/>
          <w:rtl w:val="0"/>
        </w:rPr>
        <w:br/>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A．拥有自由能增强个人幸福感</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B．自由是有限制的、相对的</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C．自由能激发每个人的活力</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D．自由推动社会的进步与繁荣</w:t>
            </w:r>
          </w:p>
        </w:tc>
      </w:tr>
    </w:tbl>
    <w:p/>
    <w:p>
      <w:pPr>
        <w:bidi w:val="0"/>
        <w:spacing w:line="360" w:lineRule="auto"/>
      </w:pPr>
      <w:r>
        <w:rPr>
          <w:rStyle w:val="DefaultParagraphFont"/>
          <w:bdr w:val="nil"/>
          <w:rtl w:val="0"/>
        </w:rPr>
        <w:t xml:space="preserve">10.“向往平等，天经地义；追求平等，人性所至。”下列关于践行平等的说法正确的是（）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A.践行平等就要反对特权</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B.践行平等就要追求自由</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C.践行平等就要享受权利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D.践行平等就要履行义务</w:t>
            </w:r>
          </w:p>
        </w:tc>
      </w:tr>
    </w:tbl>
    <w:p/>
    <w:p>
      <w:pPr>
        <w:bidi w:val="0"/>
        <w:spacing w:line="360" w:lineRule="auto"/>
      </w:pPr>
      <w:r>
        <w:rPr>
          <w:rStyle w:val="DefaultParagraphFont"/>
          <w:bdr w:val="nil"/>
          <w:rtl w:val="0"/>
        </w:rPr>
        <w:t>11.“自由是做法律所许可的一切事情的权利，如一个公民能够做法律禁止的事情，他就不再有自由了，因为其他人也同样会有这个权利。”这说明（）</w:t>
      </w:r>
      <w:r>
        <w:rPr>
          <w:rStyle w:val="DefaultParagraphFont"/>
          <w:bdr w:val="nil"/>
          <w:rtl w:val="0"/>
        </w:rPr>
        <w:br/>
      </w:r>
      <w:r>
        <w:rPr>
          <w:rStyle w:val="DefaultParagraphFont"/>
          <w:bdr w:val="nil"/>
          <w:rtl w:val="0"/>
        </w:rPr>
        <w:t xml:space="preserve">①公民行使权利，必须在法律允许的范围之内②在生活中，我们受到法律的保护和约束③社会生活需要规则，规则来自法律④公民享有的权利广泛而真实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①②</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③④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②④</w:t>
            </w:r>
          </w:p>
        </w:tc>
      </w:tr>
    </w:tbl>
    <w:p/>
    <w:p>
      <w:pPr>
        <w:bidi w:val="0"/>
        <w:spacing w:line="360" w:lineRule="auto"/>
      </w:pPr>
      <w:r>
        <w:rPr>
          <w:rStyle w:val="DefaultParagraphFont"/>
          <w:bdr w:val="nil"/>
          <w:rtl w:val="0"/>
        </w:rPr>
        <w:t>12.2019年3月20日，网民魏某在网络上恶意辱骂因抢救落水女子不幸牺牲的苏州消防员刘磊，引起网友强烈愤慨。苏州市吴江区公安局依法对魏某处以行政拘留10日的处罚。这一案例警示我们青少年要（）</w:t>
      </w:r>
      <w:r>
        <w:rPr>
          <w:rStyle w:val="DefaultParagraphFont"/>
          <w:bdr w:val="nil"/>
          <w:rtl w:val="0"/>
        </w:rPr>
        <w:br/>
      </w:r>
      <w:r>
        <w:rPr>
          <w:rStyle w:val="DefaultParagraphFont"/>
          <w:bdr w:val="nil"/>
          <w:rtl w:val="0"/>
        </w:rPr>
        <w:t>①珍视自由，依法行使权利</w:t>
      </w:r>
      <w:r>
        <w:rPr>
          <w:rStyle w:val="DefaultParagraphFont"/>
          <w:bdr w:val="nil"/>
          <w:rtl w:val="0"/>
        </w:rPr>
        <w:br/>
      </w:r>
      <w:r>
        <w:rPr>
          <w:rStyle w:val="DefaultParagraphFont"/>
          <w:bdr w:val="nil"/>
          <w:rtl w:val="0"/>
        </w:rPr>
        <w:t>②加快立法，完善法律法规</w:t>
      </w:r>
      <w:r>
        <w:rPr>
          <w:rStyle w:val="DefaultParagraphFont"/>
          <w:bdr w:val="nil"/>
          <w:rtl w:val="0"/>
        </w:rPr>
        <w:br/>
      </w:r>
      <w:r>
        <w:rPr>
          <w:rStyle w:val="DefaultParagraphFont"/>
          <w:bdr w:val="nil"/>
          <w:rtl w:val="0"/>
        </w:rPr>
        <w:t>③严格执法，打击违法犯罪</w:t>
      </w:r>
      <w:r>
        <w:rPr>
          <w:rStyle w:val="DefaultParagraphFont"/>
          <w:bdr w:val="nil"/>
          <w:rtl w:val="0"/>
        </w:rPr>
        <w:br/>
      </w:r>
      <w:r>
        <w:rPr>
          <w:rStyle w:val="DefaultParagraphFont"/>
          <w:bdr w:val="nil"/>
          <w:rtl w:val="0"/>
        </w:rPr>
        <w:t xml:space="preserve">④文明上网，遵守网络规则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B.②③</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C.①④</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D.②④</w:t>
            </w:r>
          </w:p>
        </w:tc>
      </w:tr>
    </w:tbl>
    <w:p/>
    <w:p>
      <w:pPr>
        <w:bidi w:val="0"/>
        <w:spacing w:line="360" w:lineRule="auto"/>
      </w:pPr>
      <w:r>
        <w:rPr>
          <w:rStyle w:val="DefaultParagraphFont"/>
          <w:bdr w:val="nil"/>
          <w:rtl w:val="0"/>
        </w:rPr>
        <w:t>13.平等是人类的崇高理想，是社会发展的永恒主题。下列选项中，能体现法律意义上平等的是（）</w:t>
      </w:r>
      <w:r>
        <w:rPr>
          <w:rStyle w:val="DefaultParagraphFont"/>
          <w:bdr w:val="nil"/>
          <w:rtl w:val="0"/>
        </w:rPr>
        <w:br/>
      </w:r>
      <w:r>
        <w:rPr>
          <w:rStyle w:val="DefaultParagraphFont"/>
          <w:bdr w:val="nil"/>
          <w:rtl w:val="0"/>
        </w:rPr>
        <w:t>①出入电梯“女士优先”</w:t>
      </w:r>
      <w:r>
        <w:rPr>
          <w:rStyle w:val="DefaultParagraphFont"/>
          <w:bdr w:val="nil"/>
          <w:rtl w:val="0"/>
        </w:rPr>
        <w:br/>
      </w:r>
      <w:r>
        <w:rPr>
          <w:rStyle w:val="DefaultParagraphFont"/>
          <w:bdr w:val="nil"/>
          <w:rtl w:val="0"/>
        </w:rPr>
        <w:t>②每一个公民平等享有法律规定的权利</w:t>
      </w:r>
      <w:r>
        <w:rPr>
          <w:rStyle w:val="DefaultParagraphFont"/>
          <w:bdr w:val="nil"/>
          <w:rtl w:val="0"/>
        </w:rPr>
        <w:br/>
      </w:r>
      <w:r>
        <w:rPr>
          <w:rStyle w:val="DefaultParagraphFont"/>
          <w:bdr w:val="nil"/>
          <w:rtl w:val="0"/>
        </w:rPr>
        <w:t>③任何违法犯罪行为都平等地依法予以追究</w:t>
      </w:r>
      <w:r>
        <w:rPr>
          <w:rStyle w:val="DefaultParagraphFont"/>
          <w:bdr w:val="nil"/>
          <w:rtl w:val="0"/>
        </w:rPr>
        <w:br/>
      </w:r>
      <w:r>
        <w:rPr>
          <w:rStyle w:val="DefaultParagraphFont"/>
          <w:bdr w:val="nil"/>
          <w:rtl w:val="0"/>
        </w:rPr>
        <w:t xml:space="preserve">④社会为每个人提供同样的发展条件和机会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A.①②</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B.①④</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C.②③</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D.③④</w:t>
            </w:r>
          </w:p>
        </w:tc>
      </w:tr>
    </w:tbl>
    <w:p/>
    <w:p>
      <w:pPr>
        <w:bidi w:val="0"/>
        <w:spacing w:line="360" w:lineRule="auto"/>
      </w:pPr>
      <w:r>
        <w:rPr>
          <w:rStyle w:val="DefaultParagraphFont"/>
          <w:bdr w:val="nil"/>
          <w:rtl w:val="0"/>
        </w:rPr>
        <w:t xml:space="preserve">14.《中华人民共和国宪法》第三十三条规定：中华人民共和国公民在法律面前一律平等。下列选项中，不符合平等精神的是（） [单选题]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杭州市图书馆多年来对所有读者免费开放，包括乞丐和拾荒者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在市场经济体制下，一部分人先富起来，另一部分人成为低收入者</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在学校生活中，老师安排、布置作业，学生完成作业</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现实生活中，有的人利用社会关系追逐一己之利，并想方设法逃避法律制裁</w:t>
            </w:r>
            <w:r>
              <w:rPr>
                <w:rStyle w:val="DefaultParagraphFont"/>
                <w:color w:val="EFA030"/>
                <w:sz w:val="24"/>
                <w:szCs w:val="24"/>
                <w:bdr w:val="nil"/>
                <w:rtl w:val="0"/>
              </w:rPr>
              <w:t>(正确答案)</w:t>
            </w:r>
          </w:p>
        </w:tc>
      </w:tr>
    </w:tbl>
    <w:p/>
    <w:p>
      <w:pPr>
        <w:bidi w:val="0"/>
        <w:spacing w:line="360" w:lineRule="auto"/>
      </w:pPr>
      <w:r>
        <w:rPr>
          <w:rStyle w:val="DefaultParagraphFont"/>
          <w:bdr w:val="nil"/>
          <w:rtl w:val="0"/>
        </w:rPr>
        <w:t>15.针对右图中风筝的困惑，伙伴们众说纷纭。下列观点中不能帮助风筝做出正确选择的是( )</w:t>
      </w:r>
      <w:r>
        <w:rPr>
          <w:rStyle w:val="DefaultParagraphFont"/>
          <w:bdr w:val="nil"/>
          <w:rtl w:val="0"/>
        </w:rPr>
        <w:br/>
      </w:r>
      <w:r>
        <w:rPr>
          <w:rStyle w:val="DefaultParagraphFont"/>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153pt;width:169.5pt">
            <v:imagedata r:id="rId4" o:title=""/>
          </v:shape>
        </w:pict>
      </w:r>
      <w:r>
        <w:rPr>
          <w:rStyle w:val="DefaultParagraphFont"/>
          <w:bdr w:val="nil"/>
          <w:rtl w:val="0"/>
        </w:rPr>
        <w:t xml:space="preserve">[单选题] </w:t>
      </w:r>
      <w:r>
        <w:rPr>
          <w:rStyle w:val="DefaultParagraphFont"/>
          <w:color w:val="FF0000"/>
          <w:bdr w:val="nil"/>
          <w:rtl w:val="0"/>
        </w:rPr>
        <w:t>*</w:t>
      </w:r>
    </w:p>
    <w:tbl>
      <w:tblPr>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
      <w:tblGrid>
        <w:gridCol w:w="7400"/>
      </w:tblGrid>
      <w:tr>
        <w:tblPrEx>
          <w:tblW w:w="5000" w:type="pct"/>
          <w:jc w:val="left"/>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Layout w:type="fixed"/>
          <w:tblCellMar>
            <w:top w:w="140" w:type="dxa"/>
            <w:left w:w="108" w:type="dxa"/>
            <w:right w:w="108" w:type="dxa"/>
          </w:tblCellMar>
        </w:tblPrEx>
        <w:trPr>
          <w:trHeight w:val="500"/>
          <w:jc w:val="left"/>
        </w:trPr>
        <w:tc>
          <w:tcPr>
            <w:shd w:val="clear" w:color="auto" w:fill="FFFFFF"/>
            <w:vAlign w:val="center"/>
          </w:tcPr>
          <w:p>
            <w:pPr>
              <w:bidi w:val="0"/>
              <w:jc w:val="left"/>
            </w:pPr>
            <w:r>
              <w:rPr>
                <w:rStyle w:val="DefaultParagraphFont"/>
                <w:sz w:val="24"/>
                <w:szCs w:val="24"/>
                <w:bdr w:val="nil"/>
                <w:rtl w:val="0"/>
              </w:rPr>
              <w:t>A. 风儿：应该按自己的意愿自由飞翔，不受束缚</w:t>
            </w:r>
            <w:r>
              <w:rPr>
                <w:rStyle w:val="DefaultParagraphFont"/>
                <w:color w:val="EFA030"/>
                <w:sz w:val="24"/>
                <w:szCs w:val="24"/>
                <w:bdr w:val="nil"/>
                <w:rtl w:val="0"/>
              </w:rPr>
              <w:t>(正确答案)</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B. 云儿：飞翔的自由不是绝对的，需要线的牵引</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C. 燕子：挣脱线的束缚，看似自由了，但再也不能据抱蓝天</w:t>
            </w:r>
          </w:p>
        </w:tc>
      </w:tr>
      <w:tr>
        <w:tblPrEx>
          <w:tblW w:w="5000" w:type="pct"/>
          <w:jc w:val="left"/>
          <w:tblLayout w:type="fixed"/>
          <w:tblCellMar>
            <w:top w:w="140" w:type="dxa"/>
            <w:left w:w="108" w:type="dxa"/>
            <w:right w:w="108" w:type="dxa"/>
          </w:tblCellMar>
        </w:tblPrEx>
        <w:trPr>
          <w:trHeight w:val="500"/>
          <w:jc w:val="left"/>
        </w:trPr>
        <w:tc>
          <w:tcPr>
            <w:shd w:val="clear" w:color="auto" w:fill="FFFFFF"/>
            <w:vAlign w:val="center"/>
          </w:tcPr>
          <w:p>
            <w:pPr>
              <w:bidi w:val="0"/>
              <w:jc w:val="left"/>
              <w:rPr>
                <w:rFonts w:ascii="Microsoft YaHei" w:eastAsia="Microsoft YaHei" w:hAnsi="Microsoft YaHei" w:cs="Microsoft YaHei"/>
                <w:b w:val="0"/>
                <w:sz w:val="28"/>
              </w:rPr>
            </w:pPr>
            <w:r>
              <w:rPr>
                <w:rStyle w:val="DefaultParagraphFont"/>
                <w:sz w:val="24"/>
                <w:szCs w:val="24"/>
                <w:bdr w:val="nil"/>
                <w:rtl w:val="0"/>
              </w:rPr>
              <w:t>D. 大雁：线虽然限制了你的自由，但你可以飞得更高更远</w:t>
            </w:r>
          </w:p>
        </w:tc>
      </w:tr>
    </w:tbl>
    <w:p/>
    <w:p/>
    <w:sectPr>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rPr>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