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八下第一单元检测《坚持宪法至上》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1、本练习为《道德与法治》八下第一单元《坚持宪法至上》复习检测。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2、请认真审题，完成提交后，请点开“</w:t>
      </w:r>
      <w:r>
        <w:rPr>
          <w:rStyle w:val="DefaultParagraphFont"/>
          <w:color w:val="F10B00"/>
          <w:bdr w:val="nil"/>
          <w:rtl w:val="0"/>
        </w:rPr>
        <w:t>查看答题解析</w:t>
      </w:r>
      <w:r>
        <w:rPr>
          <w:rStyle w:val="DefaultParagraphFont"/>
          <w:color w:val="666666"/>
          <w:bdr w:val="nil"/>
          <w:rtl w:val="0"/>
        </w:rPr>
        <w:t>”，可以看到答题情况，请找出错误题目，认真分析。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4、每人只需认真做一遍。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 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学校名称：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1. 我国公民的合法权利很多，其中确认公民基本权利的法律是(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A．普通法律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B．宪法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C．刑法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D．民法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2. 2017年10月1日，《中华人民共和国民法总则》正式实施，“国家尊重和保障人权”这一宪法精神和原则，在民法总则中予以体现和落实。为了尊重和保障人权， 作为青少年应该(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A．根据宪法，规范立法权的行使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B．增强法治观念，养成守法习惯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C．依宪行政，树立尊重人权意识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D．依照宪法行使审判权、检察权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3. 中华人民共和国的国家机构实行民主集中制的原则。下列做法符合这一要求的是(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A．班级内部作决策时实行民主集中制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B．国家权力来自人民，由人大代表选举产生国家权力机关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C．在国家机构中，人民法院居于主导地位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D．地方国家机构要在中央的统一领导下，充分发挥地方的主动性、积极性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4. 下列说法中最符合漫画寓意的是(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24.5pt;width:178.5pt">
            <v:imagedata r:id="rId4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A．我们已经初步建立起全面的行政监督体系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B．公民对于国家和社会的各项事务享有监督权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C．必须完善制约和监督机制，让权力在阳光下运行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D．新闻监督是公民行使监督权的有效和直接的手段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5. 某市政府为奖励纳税大户，宣布该市企业凡是年纳税额超过50万元者，其法人代表若发生违反交通规则的行为，可免于追究责任。这种做法(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A．正确，是合法行政、合理行政的表现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B．正确，做到了程序正当、高效便民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C．错误，没有依法行使立法权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D．错误，没有按照宪法和法律规定的国家权力行使的程序行使权力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6. 10．2018年3月11日，全国人大表决通过了宪法修正案，香港《亚洲周刊》发表文章说，本次修宪，为中国未来的关键时刻带来一个稳定的局面，可以清除贪腐的根源，也将确保中国在未来十年内进入小康，全面建成社会主义现代化强国。这是因为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A．宪法是我国的根本法，是公民具体权利的确认书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B．宪法具有最高的法律地位，是一切组织和个人的根本活动准则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C．宪法是治国安邦的总章程，规定了国家生活中的所有问题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D．宪法具有最高的法律效力，是打击贪腐的唯一依据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7. 2018年3月20日，十三届全国人大一次会议表决通过了《中华人民共和国监察法》。监察法第一条规定：……根据宪法，制定本法。这说明(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A．宪法是其他法律的总和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B．宪法是其他法律的立法基础和立法依据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C．宪法是其他法律的具体化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D．监察法是国家的根本法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8. 下列对下面图示认识最准确的是(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6" type="#_x0000_t75" style="height:102pt;width:231.75pt">
            <v:imagedata r:id="rId5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A．正确，因为宪法是国家的根本法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B．错误，因为宪法是其他法律的立法基础和立法依据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C．正确，因为宪法是法律的法律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D．错误，因为宪法是一切组织和个人的根本活动准则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9. 某中学的同学们用一场别开生面的“模拟法庭进校园”活动迎接“国家宪法日”的到来。通过这一活动(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A．可以帮助大家树立宪法意识，增强法治观念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B．可以让大家了解我国的人民代表大会制度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C．体现了法律面前人人平等的基本要求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D．帮助同学们维护了自己的合法权益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10. 我国人民行使国家权力的基本方式和途径是(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A.国务院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B.中国人民政治协商会议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C.全国人民代表大会和地方各级人民代表大会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D.居民委员会和村民委员会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11. 我国《宪法》规定，国家尊重和保障人权。当代中国人权是多数人的和全国人民的人权，( )是首要的基本人权。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A．生命权和健康权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B．政治权利和人生权利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C．生存权和发展权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D．生命权和平等权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 近年来，新华网、人民网等主流网络媒体均在“两会”召开期间开通专区，邀请“两会”代表和委员与网民进行互动访谈。上述材料体现的人民代表大会制度基本内容有( 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①由国家权力机关产生其他国家机关，依法行使各自的职权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②实行民主集中制的组织和活动原则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③国家的一切权力属于人民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④维护了国家统一和民族团结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13. 全国两会开辟“委员通道”“部长通道”,为的是传递“好声音”、展示“好形象”，好政策”,时刻牢记“人民是阅卷人”,“人民是阅卷人”的根本原因在于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A.在我国,公民是国家的主人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B.我国的人权主体和内容很广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C.人民能直接管理国家和社会事务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D.我国是人民民主专政的社会主义国家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A错，应该是人民是国家的主人，而不是：公民是国家的主人。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14. “法定职责必须为,法无授权不可为。”《政府工作报告)对各级政府及其工作人员提出的这一要求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A说明依法治国首先是依法行政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B.有利于人民直接管理国家大事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C.有利于依法规范国家权力运行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D.体现了《政府工作报告》具有最高法律地位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 2019年3月15日，十三届全国人大二次会议表决通过了《中华人民共和国外商投资法》，该法自2020年1月1日起施行。对此，以下说法正确的是 （　　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A、宪法是外商投资法的立法基础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B、宪法是外商投资法内容的具体化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C．宪法不得与外商投资法相违背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D．宪法规定国家生活中的所有问题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color w:val="F10B00"/>
          <w:bdr w:val="nil"/>
          <w:rtl w:val="0"/>
        </w:rPr>
        <w:t>B．宪法是外商投资法内容的具体化，这句话是错的。应该是外商投资法是宪法内容的具体化。</w:t>
      </w:r>
      <w:r>
        <w:br/>
      </w:r>
      <w:r>
        <w:rPr>
          <w:rStyle w:val="DefaultParagraphFont"/>
          <w:color w:val="F10B00"/>
          <w:bdr w:val="nil"/>
          <w:rtl w:val="0"/>
        </w:rPr>
        <w:t>C．宪法不得与外商投资法相违背 ，这句也错，也说反了，应该是外商投资半不得与宪法内容相违背。</w:t>
      </w:r>
      <w:r>
        <w:br/>
      </w:r>
      <w:r>
        <w:rPr>
          <w:rStyle w:val="DefaultParagraphFont"/>
          <w:color w:val="F10B00"/>
          <w:bdr w:val="nil"/>
          <w:rtl w:val="0"/>
        </w:rPr>
        <w:t>D．宪法规定国家生活中的所有问题，这句话 错了，还是所有问题而是最重最根本的问题</w:t>
      </w:r>
      <w:r>
        <w:rPr>
          <w:rStyle w:val="DefaultParagraphFont"/>
          <w:color w:val="F10B00"/>
          <w:bdr w:val="nil"/>
          <w:rtl w:val="0"/>
        </w:rPr>
        <w:br/>
      </w:r>
      <w:r>
        <w:rPr>
          <w:rStyle w:val="DefaultParagraphFont"/>
          <w:color w:val="F10B00"/>
          <w:bdr w:val="nil"/>
          <w:rtl w:val="0"/>
        </w:rPr>
        <w:t>所以A．宪法是外商投资法的立法基础</w:t>
      </w:r>
      <w:r>
        <w:rPr>
          <w:rStyle w:val="DefaultParagraphFont"/>
          <w:color w:val="F10B00"/>
          <w:bdr w:val="nil"/>
          <w:rtl w:val="0"/>
        </w:rPr>
        <w:t> 是正确的</w:t>
      </w:r>
    </w:p>
    <w:p/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16. 在我国同级国家机构中，居于主导地位的是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A、行政机关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B、权力机关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C、审判机关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D、检察机关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color w:val="F10B00"/>
          <w:bdr w:val="nil"/>
          <w:rtl w:val="0"/>
        </w:rPr>
        <w:t>此题答案在课本第13页第1 段中间</w:t>
      </w:r>
    </w:p>
    <w:p/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17. 入冬以来，全国不少地区陷入茫茫霾海，极大伤害了人们的身体健康。据此有同学提出， 应该建议全国人大把“治霾”写进宪法。你对这一意见的态度是 （　　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A．赞成，因为这样可以让全体人民都重视这一问题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B．赞成，因为宪法只规定国家生活中最根本的问题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C．反对，因为宪法不规定国家生活中的一般性问题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D．反对，因为全国人大并不是国家的最高权力机关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color w:val="F10B00"/>
          <w:bdr w:val="nil"/>
          <w:rtl w:val="0"/>
        </w:rPr>
        <w:t>课本 第27页最后一段，宪法规定的内容是国家生活中带有全局性、根本性的问题而其他法律所规定的内容通常 只是国家生活中的一般性问题。</w:t>
      </w:r>
    </w:p>
    <w:p/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18. 我国一切国家机关、武装力量、各政党、社会团体、各企事业组织和全体公民的最高行为准则是 （　　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A．科学发展观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B．中华人民共和国宪法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C．中国共产党党章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D．社会主义核心价值观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color w:val="F10B00"/>
          <w:bdr w:val="nil"/>
          <w:rtl w:val="0"/>
        </w:rPr>
        <w:t>课本第20页第1 段第1 行。</w:t>
      </w:r>
    </w:p>
    <w:p/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19. 下列知识点对应正确的是 （　　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A．宪法的核心内容：规范国家权力运行以保障公民权利的实现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B．宪法规定的社会主义政治制度：奠定了国家权力属于人民的经济基础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C．《刑法》：治国安邦的总章程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D．我国的国家性质：人民民主专政的社会主义国家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color w:val="F10B00"/>
          <w:bdr w:val="nil"/>
          <w:rtl w:val="0"/>
        </w:rPr>
        <w:t>A．宪法的核心内容：规范国家权力运行以保障公民权利的实现 ，这个观点不完整，还有保障公民权利</w:t>
      </w:r>
      <w:r>
        <w:br/>
      </w:r>
      <w:r>
        <w:rPr>
          <w:rStyle w:val="DefaultParagraphFont"/>
          <w:color w:val="F10B00"/>
          <w:bdr w:val="nil"/>
          <w:rtl w:val="0"/>
        </w:rPr>
        <w:t>B选 项中奠定了国家权力属于人民的经济基础 ，是属于 经济制度而不是政治制度</w:t>
      </w:r>
      <w:r>
        <w:br/>
      </w:r>
      <w:r>
        <w:rPr>
          <w:rStyle w:val="DefaultParagraphFont"/>
          <w:color w:val="F10B00"/>
          <w:bdr w:val="nil"/>
          <w:rtl w:val="0"/>
        </w:rPr>
        <w:t>C．《治国安邦的总章程 是宪法而不是刑法。</w:t>
      </w:r>
      <w:r>
        <w:br/>
      </w:r>
      <w:r>
        <w:rPr>
          <w:rStyle w:val="DefaultParagraphFont"/>
          <w:color w:val="F10B00"/>
          <w:bdr w:val="nil"/>
          <w:rtl w:val="0"/>
        </w:rPr>
        <w:t>D．我国的国家性质：人民民主专政的社会主义国家，这句在课本第3页</w:t>
      </w:r>
    </w:p>
    <w:p/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20. （2019春•峄城区期中）全国法制宣传日期间，某校开展“宪法进课堂”活动，大家围绕“建设法治中国就要维护宪法权威”这一主题展开了讨论。下列观点中，你赞同的是（　　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①在宪法面前，任何国家机关、组织和个人都没有“绝对权力”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 ②宪法是国家的根本法，是其他法律的总和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 ③宪法是一切组织和个人的根本活动准则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 ④宪法具有至高无上的权威，任何违反宪法的行为都会受到刑罚处罚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21. （2017•赤峰）九年级某班的一次普法讨论会上，同学们各抒己见，争相陈述自己对宪法的认识。其中错误的观点是（　　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A．宪法规定了国家的性质、根本制度、根本任务．可见，国家生活中的根本问题是由宪法规定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B．宪法是子法、普通法律是母法，宪法的制定源于普通法律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C．宪法是一切组织和个人的根本活动准则，宪法的制定和修改程序也比普通法律更严格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D．依法治国首先是依宪治国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22. 岳阳市“12345”热线自2012年1月4日开通运行以来，已累计受理群众来电133万件，来电诉求综合办结率99.96%，群众满意率93%以上。百姓遇到问题和困难，只需拿起电话拨通“12345”，就会有政府职能部门的工作人员主动联系、帮忙“跑腿”、快速回应。岳阳“12345”服务热线的开通有利于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①督促政府工作人员依法办事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②从根本上杜绝违法乱纪现象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③帮助解决老百姓所有的困难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④公民更好地行使建议权、监督权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D．②④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 xml:space="preserve">本题依然用排除法。②从根本上杜绝违法乱纪现象，“杜绝”错了，③帮助解决老百姓所有的困难，“所有”错了，排除②③，答案C 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23. 李克强总理指出：“对包括雾霾在内的污染宣战，就要铁腕治污加铁规治污。”据此，有同学提出，应该把“治霾”写进宪法。你对这一建议的态度是(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A．赞成。宪法是最高的行为准则，可以让全体公民都重视这一问题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B．不赞成。宪法只规定国家生活中的最根本、最重要的问题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C．赞成。宪法具有最高法律效力，可以杜绝这一领域的违法犯罪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D．不赞成。宪法是其他法律的总和，已经包含了有关“治霾”的法律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本题考查你对把“治霾”写进宪法一事的看法。首先要明确，“治霾”是社会生活中的某一方面的具体问题，写入宪法是不合理的。排除AC。因为宪法规定国家生活中的最根本、最重要的问题。D“总和”是错误的。排除，答案B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24. “我宣誓：忠于中华人民共和国宪法，维护宪法权威，履行法定职责，忠于祖国，忠于人民……”在某市人大会议上，新当选的市中级人民法院院长身着正装，左手宪法，举起右手握拳庄严宣誓。这一宣誓(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①对于维护宪法的根本法地位具有重要意义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②能够预防和惩治腐败，杜绝腐败滋生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③有利于促进国家工作人员增强宪法意识，捍卫宪法尊严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④增强宪法意识和我们普通公民没什么关系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D．②④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排除法。 ②能够预防和惩治腐败，杜绝腐败滋生，“</w:t>
      </w:r>
      <w:r>
        <w:rPr>
          <w:rStyle w:val="DefaultParagraphFont"/>
          <w:color w:val="F10B00"/>
          <w:bdr w:val="nil"/>
          <w:rtl w:val="0"/>
        </w:rPr>
        <w:t>杜绝</w:t>
      </w:r>
      <w:r>
        <w:rPr>
          <w:rStyle w:val="DefaultParagraphFont"/>
          <w:bdr w:val="nil"/>
          <w:rtl w:val="0"/>
        </w:rPr>
        <w:t>”错了，排除；④增强宪法意识和我们普通公民“</w:t>
      </w:r>
      <w:r>
        <w:rPr>
          <w:rStyle w:val="DefaultParagraphFont"/>
          <w:color w:val="FE2419"/>
          <w:bdr w:val="nil"/>
          <w:rtl w:val="0"/>
        </w:rPr>
        <w:t>没什么关系</w:t>
      </w:r>
      <w:r>
        <w:rPr>
          <w:rStyle w:val="DefaultParagraphFont"/>
          <w:bdr w:val="nil"/>
          <w:rtl w:val="0"/>
        </w:rPr>
        <w:t>”，错了，排除。答案A</w:t>
      </w:r>
      <w:r>
        <w:rPr>
          <w:rStyle w:val="DefaultParagraphFont"/>
          <w:bdr w:val="nil"/>
          <w:rtl w:val="0"/>
        </w:rPr>
        <w:br/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25. (2019 福建福州马尾区期中)宪法所规定的是国家生活中最根本、最重要的问题。下列属于最根本、最重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要的问题的是(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A.婚姻、家庭关系问题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B.未成年人的保护问题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C.犯罪和刑罚问题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D.国家性质、国家的根本制度和根本任务问题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26. “五星红旗迎风飘扬,胜利歌声多么嘹亮,歌唱我们亲爱的祖国,从今走向繁荣富强……”2019 年 8 月 9 日 早上 7 点,迎着清晨的阳光,早已排列整齐的“衡阳群众”高唱着《歌唱祖国》《我爱你中国》等爱国歌曲。 激扬的歌声吸引了周围的群众,晨练的老人、学生,赶着上班的干部、工人……从四面八方汇聚过来,纷纷加 入合唱队伍,情不自禁地引吭高歌。随着威武雄壮的《义勇军进行曲》响起,大家一起齐唱国歌,注视着国旗 在清晨的阳光中缓缓升起。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国旗、国歌是由我国宪法 </w:t>
      </w:r>
      <w:r>
        <w:rPr>
          <w:rStyle w:val="DefaultParagraphFont"/>
          <w:strike w:val="0"/>
          <w:u w:val="single"/>
          <w:bdr w:val="nil"/>
          <w:rtl w:val="0"/>
        </w:rPr>
        <w:t>          </w:t>
      </w:r>
      <w:r>
        <w:rPr>
          <w:rStyle w:val="DefaultParagraphFont"/>
          <w:bdr w:val="nil"/>
          <w:rtl w:val="0"/>
        </w:rPr>
        <w:t xml:space="preserve">规定的。(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A.第一章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B.第二章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C.第三章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D.第四章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