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76" w:rsidRDefault="00FC6276" w:rsidP="00FC6276">
      <w:pPr>
        <w:widowControl w:val="0"/>
        <w:ind w:firstLine="0"/>
        <w:jc w:val="center"/>
        <w:rPr>
          <w:rFonts w:ascii="方正小标宋简体" w:eastAsia="方正小标宋简体" w:hAnsi="宋体" w:cs="Times New Roman" w:hint="eastAsia"/>
          <w:color w:val="FF0000"/>
          <w:spacing w:val="80"/>
          <w:w w:val="85"/>
          <w:kern w:val="2"/>
          <w:sz w:val="100"/>
          <w:szCs w:val="100"/>
        </w:rPr>
      </w:pPr>
    </w:p>
    <w:p w:rsidR="00FC6276" w:rsidRPr="00FC6276" w:rsidRDefault="00FC6276" w:rsidP="00FC6276">
      <w:pPr>
        <w:widowControl w:val="0"/>
        <w:ind w:firstLine="0"/>
        <w:jc w:val="center"/>
        <w:rPr>
          <w:rFonts w:ascii="方正小标宋简体" w:eastAsia="方正小标宋简体" w:hAnsi="Times New Roman" w:cs="Times New Roman" w:hint="eastAsia"/>
          <w:kern w:val="2"/>
          <w:sz w:val="21"/>
          <w:szCs w:val="24"/>
        </w:rPr>
      </w:pPr>
      <w:r w:rsidRPr="00FC6276">
        <w:rPr>
          <w:rFonts w:ascii="方正小标宋简体" w:eastAsia="方正小标宋简体" w:hAnsi="宋体" w:cs="Times New Roman" w:hint="eastAsia"/>
          <w:color w:val="FF0000"/>
          <w:spacing w:val="80"/>
          <w:w w:val="85"/>
          <w:kern w:val="2"/>
          <w:sz w:val="100"/>
          <w:szCs w:val="100"/>
        </w:rPr>
        <w:t>福建省教育厅文</w:t>
      </w:r>
      <w:r w:rsidRPr="00FC6276">
        <w:rPr>
          <w:rFonts w:ascii="方正小标宋简体" w:eastAsia="方正小标宋简体" w:hAnsi="宋体" w:cs="Times New Roman" w:hint="eastAsia"/>
          <w:color w:val="FF0000"/>
          <w:w w:val="85"/>
          <w:kern w:val="2"/>
          <w:sz w:val="100"/>
          <w:szCs w:val="100"/>
        </w:rPr>
        <w:t>件</w:t>
      </w:r>
    </w:p>
    <w:p w:rsidR="00FC6276" w:rsidRPr="00FC6276" w:rsidRDefault="00FC6276" w:rsidP="00FC6276">
      <w:pPr>
        <w:widowControl w:val="0"/>
        <w:ind w:firstLine="0"/>
        <w:jc w:val="both"/>
        <w:rPr>
          <w:rFonts w:ascii="方正小标宋简体" w:eastAsia="方正小标宋简体" w:hAnsi="Times New Roman" w:cs="Times New Roman" w:hint="eastAsia"/>
          <w:kern w:val="2"/>
          <w:sz w:val="21"/>
          <w:szCs w:val="24"/>
        </w:rPr>
      </w:pPr>
    </w:p>
    <w:p w:rsidR="00FC6276" w:rsidRPr="00FC6276" w:rsidRDefault="00FC6276" w:rsidP="00FC6276">
      <w:pPr>
        <w:widowControl w:val="0"/>
        <w:ind w:firstLine="0"/>
        <w:jc w:val="both"/>
        <w:rPr>
          <w:rFonts w:ascii="方正小标宋简体" w:eastAsia="方正小标宋简体" w:hAnsi="Times New Roman" w:cs="Times New Roman" w:hint="eastAsia"/>
          <w:kern w:val="2"/>
          <w:sz w:val="21"/>
          <w:szCs w:val="24"/>
        </w:rPr>
      </w:pPr>
    </w:p>
    <w:p w:rsidR="00885379" w:rsidRPr="006516BD" w:rsidRDefault="00885379" w:rsidP="00FC6276">
      <w:pPr>
        <w:widowControl w:val="0"/>
        <w:autoSpaceDE w:val="0"/>
        <w:autoSpaceDN w:val="0"/>
        <w:spacing w:line="600" w:lineRule="exact"/>
        <w:ind w:left="102" w:hangingChars="32" w:hanging="102"/>
        <w:jc w:val="center"/>
        <w:rPr>
          <w:rFonts w:ascii="仿宋_GB2312" w:eastAsia="仿宋_GB2312" w:hAnsi="仿宋"/>
          <w:sz w:val="32"/>
          <w:szCs w:val="32"/>
        </w:rPr>
      </w:pPr>
      <w:proofErr w:type="gramStart"/>
      <w:r w:rsidRPr="006516BD">
        <w:rPr>
          <w:rFonts w:ascii="仿宋_GB2312" w:eastAsia="仿宋_GB2312" w:hAnsi="仿宋" w:hint="eastAsia"/>
          <w:sz w:val="32"/>
          <w:szCs w:val="32"/>
        </w:rPr>
        <w:t>闽教师</w:t>
      </w:r>
      <w:proofErr w:type="gramEnd"/>
      <w:r w:rsidRPr="006516BD">
        <w:rPr>
          <w:rFonts w:ascii="仿宋_GB2312" w:eastAsia="仿宋_GB2312" w:hAnsi="仿宋" w:hint="eastAsia"/>
          <w:sz w:val="32"/>
          <w:szCs w:val="32"/>
        </w:rPr>
        <w:t>〔2017〕77号</w:t>
      </w:r>
    </w:p>
    <w:p w:rsidR="00885379" w:rsidRPr="006516BD" w:rsidRDefault="00FC6276" w:rsidP="00FC6276">
      <w:pPr>
        <w:widowControl w:val="0"/>
        <w:autoSpaceDE w:val="0"/>
        <w:autoSpaceDN w:val="0"/>
        <w:spacing w:line="900" w:lineRule="exact"/>
        <w:ind w:left="67" w:hangingChars="32" w:hanging="67"/>
        <w:jc w:val="center"/>
        <w:rPr>
          <w:rFonts w:ascii="宋体" w:hAnsi="宋体" w:cs="宋体"/>
          <w:sz w:val="44"/>
          <w:szCs w:val="44"/>
        </w:rPr>
      </w:pPr>
      <w:bookmarkStart w:id="0" w:name="_GoBack"/>
      <w:bookmarkEnd w:id="0"/>
      <w:r>
        <w:rPr>
          <w:rFonts w:ascii="方正小标宋简体" w:eastAsia="方正小标宋简体" w:hAnsi="Times New Roman" w:cs="Times New Roman" w:hint="eastAsia"/>
          <w:noProof/>
          <w:kern w:val="2"/>
          <w:sz w:val="21"/>
          <w:szCs w:val="24"/>
        </w:rPr>
        <mc:AlternateContent>
          <mc:Choice Requires="wps">
            <w:drawing>
              <wp:anchor distT="0" distB="0" distL="114300" distR="114300" simplePos="0" relativeHeight="251663360" behindDoc="0" locked="0" layoutInCell="1" allowOverlap="1" wp14:anchorId="6A19F7FA" wp14:editId="014B22BE">
                <wp:simplePos x="0" y="0"/>
                <wp:positionH relativeFrom="column">
                  <wp:posOffset>22860</wp:posOffset>
                </wp:positionH>
                <wp:positionV relativeFrom="paragraph">
                  <wp:posOffset>111287</wp:posOffset>
                </wp:positionV>
                <wp:extent cx="5584308" cy="0"/>
                <wp:effectExtent l="0" t="19050" r="1651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4308"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4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" strokecolor="red" strokeweight="2.25pt"/>
            </w:pict>
          </mc:Fallback>
        </mc:AlternateContent>
      </w:r>
    </w:p>
    <w:p w:rsidR="00233F5B" w:rsidRDefault="00885379" w:rsidP="00233F5B">
      <w:pPr>
        <w:widowControl w:val="0"/>
        <w:autoSpaceDE w:val="0"/>
        <w:autoSpaceDN w:val="0"/>
        <w:spacing w:line="600" w:lineRule="exact"/>
        <w:ind w:firstLineChars="64" w:firstLine="282"/>
        <w:jc w:val="center"/>
        <w:rPr>
          <w:rFonts w:ascii="方正小标宋简体" w:eastAsia="方正小标宋简体" w:hAnsi="宋体" w:cs="宋体"/>
          <w:sz w:val="44"/>
          <w:szCs w:val="44"/>
        </w:rPr>
      </w:pPr>
      <w:r w:rsidRPr="006516BD">
        <w:rPr>
          <w:rFonts w:ascii="方正小标宋简体" w:eastAsia="方正小标宋简体" w:hAnsi="宋体" w:cs="宋体" w:hint="eastAsia"/>
          <w:sz w:val="44"/>
          <w:szCs w:val="44"/>
        </w:rPr>
        <w:t>福建省教育厅关于开展县级教师进修学校</w:t>
      </w:r>
    </w:p>
    <w:p w:rsidR="00885379" w:rsidRPr="006516BD" w:rsidRDefault="00885379" w:rsidP="00233F5B">
      <w:pPr>
        <w:widowControl w:val="0"/>
        <w:autoSpaceDE w:val="0"/>
        <w:autoSpaceDN w:val="0"/>
        <w:spacing w:line="600" w:lineRule="exact"/>
        <w:ind w:firstLineChars="64" w:firstLine="282"/>
        <w:jc w:val="center"/>
        <w:rPr>
          <w:rFonts w:ascii="方正小标宋简体" w:eastAsia="方正小标宋简体" w:hAnsi="宋体" w:cs="宋体"/>
          <w:sz w:val="44"/>
          <w:szCs w:val="44"/>
        </w:rPr>
      </w:pPr>
      <w:r w:rsidRPr="006516BD">
        <w:rPr>
          <w:rFonts w:ascii="方正小标宋简体" w:eastAsia="方正小标宋简体" w:hAnsi="宋体" w:cs="宋体" w:hint="eastAsia"/>
          <w:sz w:val="44"/>
          <w:szCs w:val="44"/>
        </w:rPr>
        <w:t>标准化建设与评估工作的意见</w:t>
      </w:r>
    </w:p>
    <w:p w:rsidR="00885379" w:rsidRPr="006516BD" w:rsidRDefault="00885379" w:rsidP="00885379">
      <w:pPr>
        <w:widowControl w:val="0"/>
        <w:autoSpaceDE w:val="0"/>
        <w:autoSpaceDN w:val="0"/>
        <w:spacing w:line="600" w:lineRule="exact"/>
        <w:ind w:firstLineChars="64" w:firstLine="205"/>
        <w:rPr>
          <w:rFonts w:ascii="方正小标宋简体" w:eastAsia="方正小标宋简体" w:hAnsi="仿宋"/>
          <w:sz w:val="32"/>
          <w:szCs w:val="32"/>
        </w:rPr>
      </w:pPr>
    </w:p>
    <w:p w:rsidR="00885379" w:rsidRPr="006516BD" w:rsidRDefault="00885379" w:rsidP="008259FA">
      <w:pPr>
        <w:widowControl w:val="0"/>
        <w:autoSpaceDE w:val="0"/>
        <w:autoSpaceDN w:val="0"/>
        <w:spacing w:line="600" w:lineRule="exact"/>
        <w:ind w:firstLine="0"/>
        <w:jc w:val="both"/>
        <w:rPr>
          <w:rFonts w:ascii="仿宋_GB2312" w:eastAsia="仿宋_GB2312" w:hAnsi="仿宋"/>
          <w:sz w:val="32"/>
          <w:szCs w:val="32"/>
        </w:rPr>
      </w:pPr>
      <w:r w:rsidRPr="006516BD">
        <w:rPr>
          <w:rFonts w:ascii="仿宋_GB2312" w:eastAsia="仿宋_GB2312" w:hAnsi="仿宋" w:hint="eastAsia"/>
          <w:sz w:val="32"/>
          <w:szCs w:val="32"/>
        </w:rPr>
        <w:t>各市、县（区）、平潭综合实验区教育局：</w:t>
      </w:r>
    </w:p>
    <w:p w:rsidR="00885379" w:rsidRPr="006516BD" w:rsidRDefault="00885379" w:rsidP="008259FA">
      <w:pPr>
        <w:widowControl w:val="0"/>
        <w:autoSpaceDE w:val="0"/>
        <w:autoSpaceDN w:val="0"/>
        <w:spacing w:line="600" w:lineRule="exact"/>
        <w:ind w:firstLineChars="200" w:firstLine="640"/>
        <w:jc w:val="both"/>
        <w:rPr>
          <w:rFonts w:ascii="仿宋_GB2312" w:eastAsia="仿宋_GB2312" w:hAnsi="仿宋"/>
          <w:sz w:val="32"/>
          <w:szCs w:val="32"/>
        </w:rPr>
      </w:pPr>
      <w:r w:rsidRPr="006516BD">
        <w:rPr>
          <w:rFonts w:ascii="仿宋_GB2312" w:eastAsia="仿宋_GB2312" w:hAnsi="仿宋" w:hint="eastAsia"/>
          <w:sz w:val="32"/>
          <w:szCs w:val="32"/>
        </w:rPr>
        <w:t>根据《福建省教育厅 省委编办 省财政厅 省人社厅关于加强教师进修院校建设的意见》（</w:t>
      </w:r>
      <w:proofErr w:type="gramStart"/>
      <w:r w:rsidRPr="006516BD">
        <w:rPr>
          <w:rFonts w:ascii="仿宋_GB2312" w:eastAsia="仿宋_GB2312" w:hAnsi="仿宋" w:hint="eastAsia"/>
          <w:sz w:val="32"/>
          <w:szCs w:val="32"/>
        </w:rPr>
        <w:t>闽教师</w:t>
      </w:r>
      <w:proofErr w:type="gramEnd"/>
      <w:r w:rsidRPr="006516BD">
        <w:rPr>
          <w:rFonts w:ascii="仿宋_GB2312" w:eastAsia="仿宋_GB2312" w:hAnsi="仿宋" w:hint="eastAsia"/>
          <w:sz w:val="32"/>
          <w:szCs w:val="32"/>
        </w:rPr>
        <w:t>〔2017〕15号），为进一步推动我省县级教师进修学校改革发展，强化新形势下县级教师进修学校对促进教师专业发展的服务与支撑作用，经研究，决定实施县级教师进修学校标准化建设与评估工作。现提出如下实施意见：</w:t>
      </w:r>
    </w:p>
    <w:p w:rsidR="00885379" w:rsidRPr="006516BD" w:rsidRDefault="00885379" w:rsidP="008259FA">
      <w:pPr>
        <w:widowControl w:val="0"/>
        <w:autoSpaceDE w:val="0"/>
        <w:autoSpaceDN w:val="0"/>
        <w:spacing w:line="600" w:lineRule="exact"/>
        <w:ind w:firstLineChars="200" w:firstLine="640"/>
        <w:jc w:val="both"/>
        <w:rPr>
          <w:rFonts w:ascii="黑体" w:eastAsia="黑体" w:hAnsi="仿宋"/>
          <w:sz w:val="32"/>
          <w:szCs w:val="32"/>
        </w:rPr>
      </w:pPr>
      <w:r w:rsidRPr="006516BD">
        <w:rPr>
          <w:rFonts w:ascii="黑体" w:eastAsia="黑体" w:hAnsi="黑体" w:hint="eastAsia"/>
          <w:sz w:val="32"/>
          <w:szCs w:val="32"/>
        </w:rPr>
        <w:t>一、指导思想和目标任务</w:t>
      </w:r>
    </w:p>
    <w:p w:rsidR="00885379" w:rsidRPr="006516BD" w:rsidRDefault="00885379" w:rsidP="008259FA">
      <w:pPr>
        <w:widowControl w:val="0"/>
        <w:autoSpaceDE w:val="0"/>
        <w:autoSpaceDN w:val="0"/>
        <w:spacing w:line="600" w:lineRule="exact"/>
        <w:ind w:firstLineChars="200" w:firstLine="643"/>
        <w:jc w:val="both"/>
        <w:rPr>
          <w:rFonts w:ascii="仿宋_GB2312" w:eastAsia="仿宋_GB2312" w:hAnsi="仿宋"/>
          <w:sz w:val="32"/>
          <w:szCs w:val="32"/>
        </w:rPr>
      </w:pPr>
      <w:r w:rsidRPr="006516BD">
        <w:rPr>
          <w:rFonts w:ascii="仿宋_GB2312" w:eastAsia="仿宋_GB2312" w:hAnsi="仿宋" w:hint="eastAsia"/>
          <w:b/>
          <w:sz w:val="32"/>
          <w:szCs w:val="32"/>
        </w:rPr>
        <w:t>（一）指导思想。</w:t>
      </w:r>
      <w:r w:rsidRPr="006516BD">
        <w:rPr>
          <w:rFonts w:ascii="仿宋_GB2312" w:eastAsia="仿宋_GB2312" w:hAnsi="仿宋" w:cs="Calibri" w:hint="eastAsia"/>
          <w:color w:val="000000"/>
          <w:sz w:val="32"/>
          <w:szCs w:val="32"/>
        </w:rPr>
        <w:t>全面贯彻党的十八大、十八届历次全会及习近平总书记系列重要讲话精神，牢固树立新发展理念，明</w:t>
      </w:r>
      <w:r w:rsidRPr="006516BD">
        <w:rPr>
          <w:rFonts w:ascii="仿宋_GB2312" w:eastAsia="仿宋_GB2312" w:hAnsi="仿宋" w:cs="Calibri" w:hint="eastAsia"/>
          <w:color w:val="000000"/>
          <w:sz w:val="32"/>
          <w:szCs w:val="32"/>
        </w:rPr>
        <w:lastRenderedPageBreak/>
        <w:t>确县级进修学校功能定位，</w:t>
      </w:r>
      <w:r w:rsidRPr="006516BD">
        <w:rPr>
          <w:rFonts w:ascii="仿宋_GB2312" w:eastAsia="仿宋_GB2312" w:hAnsi="仿宋" w:hint="eastAsia"/>
          <w:sz w:val="32"/>
          <w:szCs w:val="32"/>
        </w:rPr>
        <w:t>以适应素质教育和教育现代化发展为总要求，以全面提升教师整体素质和基础教育质量为总目标，以服务中小学教师专业发展为落脚点，全面改善办学条件，强化培训师资队伍建设，深化培训模式改革，把县级教师进修学校建设成为教科研</w:t>
      </w:r>
      <w:proofErr w:type="gramStart"/>
      <w:r w:rsidRPr="006516BD">
        <w:rPr>
          <w:rFonts w:ascii="仿宋_GB2312" w:eastAsia="仿宋_GB2312" w:hAnsi="仿宋" w:hint="eastAsia"/>
          <w:sz w:val="32"/>
          <w:szCs w:val="32"/>
        </w:rPr>
        <w:t>训</w:t>
      </w:r>
      <w:proofErr w:type="gramEnd"/>
      <w:r w:rsidRPr="006516BD">
        <w:rPr>
          <w:rFonts w:ascii="仿宋_GB2312" w:eastAsia="仿宋_GB2312" w:hAnsi="仿宋" w:hint="eastAsia"/>
          <w:sz w:val="32"/>
          <w:szCs w:val="32"/>
        </w:rPr>
        <w:t>一体化的教师专业发展新型机构，为推进县域基础教育改革与发展提供有力支撑。</w:t>
      </w:r>
    </w:p>
    <w:p w:rsidR="00885379" w:rsidRPr="006516BD" w:rsidRDefault="00885379" w:rsidP="008259FA">
      <w:pPr>
        <w:widowControl w:val="0"/>
        <w:autoSpaceDE w:val="0"/>
        <w:autoSpaceDN w:val="0"/>
        <w:spacing w:line="600" w:lineRule="exact"/>
        <w:ind w:firstLineChars="200" w:firstLine="643"/>
        <w:jc w:val="both"/>
        <w:rPr>
          <w:rFonts w:ascii="仿宋_GB2312" w:eastAsia="仿宋_GB2312" w:hAnsi="仿宋"/>
          <w:sz w:val="32"/>
          <w:szCs w:val="32"/>
        </w:rPr>
      </w:pPr>
      <w:r w:rsidRPr="006516BD">
        <w:rPr>
          <w:rFonts w:ascii="仿宋_GB2312" w:eastAsia="仿宋_GB2312" w:hAnsi="仿宋" w:hint="eastAsia"/>
          <w:b/>
          <w:sz w:val="32"/>
          <w:szCs w:val="32"/>
        </w:rPr>
        <w:t>（二）目标任务。</w:t>
      </w:r>
      <w:r w:rsidRPr="006516BD">
        <w:rPr>
          <w:rFonts w:ascii="仿宋_GB2312" w:eastAsia="仿宋_GB2312" w:hAnsi="仿宋" w:hint="eastAsia"/>
          <w:sz w:val="32"/>
          <w:szCs w:val="32"/>
        </w:rPr>
        <w:t>通过五年左右时间建设，县级教师进修学校基础设施得到全面改善，培训师资队伍素质明显提高，培训能力和水平显著提升，到2020年全省有60%左右的县级教师进修学校实现办学标准化，到2022年全省所有县级教师进修学校全面实现标准化，并建成40所左右具有引领示范作用的县级教师进修学校示范校，县级教师进修学校办学水平与服务基础教育改革发展的能力全面提高，县域教师专业发展水平迈上一个新台阶。</w:t>
      </w:r>
    </w:p>
    <w:p w:rsidR="00885379" w:rsidRPr="006516BD" w:rsidRDefault="00885379" w:rsidP="008259FA">
      <w:pPr>
        <w:widowControl w:val="0"/>
        <w:autoSpaceDE w:val="0"/>
        <w:autoSpaceDN w:val="0"/>
        <w:spacing w:line="600" w:lineRule="exact"/>
        <w:ind w:firstLineChars="200" w:firstLine="640"/>
        <w:jc w:val="both"/>
        <w:rPr>
          <w:rFonts w:ascii="黑体" w:eastAsia="黑体" w:hAnsi="仿宋"/>
          <w:sz w:val="32"/>
          <w:szCs w:val="32"/>
        </w:rPr>
      </w:pPr>
      <w:r w:rsidRPr="006516BD">
        <w:rPr>
          <w:rFonts w:ascii="黑体" w:eastAsia="黑体" w:hAnsi="黑体" w:hint="eastAsia"/>
          <w:sz w:val="32"/>
          <w:szCs w:val="32"/>
        </w:rPr>
        <w:t>二、工作原则</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（一）统筹规划、明确定位。</w:t>
      </w:r>
      <w:r w:rsidRPr="006516BD">
        <w:rPr>
          <w:rFonts w:ascii="仿宋_GB2312" w:eastAsia="仿宋_GB2312" w:hAnsi="仿宋" w:hint="eastAsia"/>
          <w:sz w:val="32"/>
          <w:szCs w:val="32"/>
        </w:rPr>
        <w:t>市、县两级教育行政部门要在当地党委、政府领导下，将县级教师进修学校标准化建设纳入当地教育改革与发展规划，统筹规划，加大投入，加快标准化建设进程。要明确县级教师进修学校功能定位，积极争取相关部门支持，争取整合县级教研、电教等相关部门资源，强化</w:t>
      </w:r>
      <w:proofErr w:type="gramStart"/>
      <w:r w:rsidRPr="006516BD">
        <w:rPr>
          <w:rFonts w:ascii="仿宋_GB2312" w:eastAsia="仿宋_GB2312" w:hAnsi="仿宋" w:hint="eastAsia"/>
          <w:sz w:val="32"/>
          <w:szCs w:val="32"/>
        </w:rPr>
        <w:t>研</w:t>
      </w:r>
      <w:proofErr w:type="gramEnd"/>
      <w:r w:rsidRPr="006516BD">
        <w:rPr>
          <w:rFonts w:ascii="仿宋_GB2312" w:eastAsia="仿宋_GB2312" w:hAnsi="仿宋" w:hint="eastAsia"/>
          <w:sz w:val="32"/>
          <w:szCs w:val="32"/>
        </w:rPr>
        <w:t>训一体化功能，将县级教师进修学校</w:t>
      </w:r>
      <w:proofErr w:type="gramStart"/>
      <w:r w:rsidRPr="006516BD">
        <w:rPr>
          <w:rFonts w:ascii="仿宋_GB2312" w:eastAsia="仿宋_GB2312" w:hAnsi="仿宋" w:hint="eastAsia"/>
          <w:sz w:val="32"/>
          <w:szCs w:val="32"/>
        </w:rPr>
        <w:t>建成县域中</w:t>
      </w:r>
      <w:proofErr w:type="gramEnd"/>
      <w:r w:rsidRPr="006516BD">
        <w:rPr>
          <w:rFonts w:ascii="仿宋_GB2312" w:eastAsia="仿宋_GB2312" w:hAnsi="仿宋" w:hint="eastAsia"/>
          <w:sz w:val="32"/>
          <w:szCs w:val="32"/>
        </w:rPr>
        <w:t>小学教师专业发展中心。</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（二）夯实基础、强化师资。</w:t>
      </w:r>
      <w:r w:rsidRPr="006516BD">
        <w:rPr>
          <w:rFonts w:ascii="仿宋_GB2312" w:eastAsia="仿宋_GB2312" w:hAnsi="仿宋" w:hint="eastAsia"/>
          <w:sz w:val="32"/>
          <w:szCs w:val="32"/>
        </w:rPr>
        <w:t>标准化建设要以进修学校功</w:t>
      </w:r>
      <w:r w:rsidRPr="006516BD">
        <w:rPr>
          <w:rFonts w:ascii="仿宋_GB2312" w:eastAsia="仿宋_GB2312" w:hAnsi="仿宋" w:hint="eastAsia"/>
          <w:sz w:val="32"/>
          <w:szCs w:val="32"/>
        </w:rPr>
        <w:lastRenderedPageBreak/>
        <w:t>能定位和发展方向为出发点，以改善学校办学条件和推进“互联网+培训”为立足点，以全面提高培训师资队伍整体素质为着眼点，软硬兼顾，内外兼修，全面提升办学质量和水平，构建基础设施完善、人员结构合理精干、充满活力、服务高效的县级教师培训机构。</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（三）突出质量、深化内涵。</w:t>
      </w:r>
      <w:r w:rsidRPr="006516BD">
        <w:rPr>
          <w:rFonts w:ascii="仿宋_GB2312" w:eastAsia="仿宋_GB2312" w:hAnsi="仿宋" w:hint="eastAsia"/>
          <w:sz w:val="32"/>
          <w:szCs w:val="32"/>
        </w:rPr>
        <w:t>标准化建设的最终目的是促进教师进修学校培训质量与内涵的全面提升。要根据新时期新要求，创新教师培训内容、模式、手段；健全管理机制，规范培训流程，加强培训项目监管和质量评价；坚持按需施训，精选培训内容，注重内涵提升，不断提升培训质量。</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（四）动态管理，逐步提升。</w:t>
      </w:r>
      <w:r w:rsidRPr="006516BD">
        <w:rPr>
          <w:rFonts w:ascii="仿宋_GB2312" w:eastAsia="仿宋_GB2312" w:hAnsi="仿宋" w:hint="eastAsia"/>
          <w:sz w:val="32"/>
          <w:szCs w:val="32"/>
        </w:rPr>
        <w:t>对通过评估验收的标准化学校或示范校，实行动态管理、定期复查，保证其办学质量和水平稳步提升，不断适应新时期教师专业发展的需求。原来已被认定为国家级示范性教师培训机构和省级示范性教师进修学校的，要按照新的《评估标准》进行申报复查，通过复查的予以重新确定；对达不到标准要求的，撤消相应称号。</w:t>
      </w:r>
    </w:p>
    <w:p w:rsidR="00885379" w:rsidRPr="006516BD" w:rsidRDefault="00885379" w:rsidP="008259FA">
      <w:pPr>
        <w:widowControl w:val="0"/>
        <w:autoSpaceDE w:val="0"/>
        <w:autoSpaceDN w:val="0"/>
        <w:spacing w:line="600" w:lineRule="exact"/>
        <w:ind w:firstLineChars="200" w:firstLine="640"/>
        <w:jc w:val="both"/>
        <w:rPr>
          <w:rFonts w:ascii="黑体" w:eastAsia="黑体" w:hAnsi="仿宋"/>
          <w:sz w:val="32"/>
          <w:szCs w:val="32"/>
        </w:rPr>
      </w:pPr>
      <w:r w:rsidRPr="006516BD">
        <w:rPr>
          <w:rFonts w:ascii="黑体" w:eastAsia="黑体" w:hAnsi="黑体" w:hint="eastAsia"/>
          <w:sz w:val="32"/>
          <w:szCs w:val="32"/>
        </w:rPr>
        <w:t>三、申报程序与评估标准</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（一）申报资格</w:t>
      </w:r>
    </w:p>
    <w:p w:rsidR="00885379" w:rsidRPr="006516BD" w:rsidRDefault="00885379" w:rsidP="008259FA">
      <w:pPr>
        <w:widowControl w:val="0"/>
        <w:autoSpaceDE w:val="0"/>
        <w:autoSpaceDN w:val="0"/>
        <w:spacing w:line="600" w:lineRule="exact"/>
        <w:ind w:firstLineChars="200" w:firstLine="640"/>
        <w:jc w:val="both"/>
        <w:rPr>
          <w:rFonts w:ascii="黑体" w:eastAsia="黑体" w:hAnsi="仿宋"/>
          <w:sz w:val="32"/>
          <w:szCs w:val="32"/>
        </w:rPr>
      </w:pPr>
      <w:r w:rsidRPr="006516BD">
        <w:rPr>
          <w:rFonts w:ascii="仿宋_GB2312" w:eastAsia="仿宋_GB2312" w:hAnsi="仿宋" w:hint="eastAsia"/>
          <w:sz w:val="32"/>
          <w:szCs w:val="32"/>
        </w:rPr>
        <w:t>全省所有具有独立法人资格的县级教师进修学校均可参加申报。有以下情形之一者，实行“一票否决”，不具有申报资格：无独立校园校舍的；本区域教师培训专项经费少于当地中小学、幼儿园和中职学校教师核定工资总额（含绩效工资）1.5%比例的。</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lastRenderedPageBreak/>
        <w:t>（二）申报时间。</w:t>
      </w:r>
      <w:r w:rsidRPr="006516BD">
        <w:rPr>
          <w:rFonts w:ascii="仿宋_GB2312" w:eastAsia="仿宋_GB2312" w:hAnsi="仿宋" w:hint="eastAsia"/>
          <w:sz w:val="32"/>
          <w:szCs w:val="32"/>
        </w:rPr>
        <w:t>每年6月30日前为各地组织申报和初审时间，每年下半年省教育厅将适时组织专家进行评估。</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（三）申报程序</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1.县（市、区）教育局申报。</w:t>
      </w:r>
      <w:r w:rsidRPr="006516BD">
        <w:rPr>
          <w:rFonts w:ascii="仿宋_GB2312" w:eastAsia="仿宋_GB2312" w:hAnsi="仿宋" w:hint="eastAsia"/>
          <w:sz w:val="32"/>
          <w:szCs w:val="32"/>
        </w:rPr>
        <w:t>由县（市、区）教师进修学校对照标准进行自查和测评，形成自评报告，填写申报表并向县（市、区）教育局提出申请，县（市、区）教育局审核并签署意见后，报设区市教育局。</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2.设区市教育局初审。</w:t>
      </w:r>
      <w:r w:rsidRPr="006516BD">
        <w:rPr>
          <w:rFonts w:ascii="仿宋_GB2312" w:eastAsia="仿宋_GB2312" w:hAnsi="仿宋" w:hint="eastAsia"/>
          <w:sz w:val="32"/>
          <w:szCs w:val="32"/>
        </w:rPr>
        <w:t>设区市教育局对本地区申报学校上报材料进行审查，并组织专家进行初审，初审通过后签署意见向教育厅教师工作处申报。</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3.省教育厅评估。</w:t>
      </w:r>
      <w:r w:rsidRPr="006516BD">
        <w:rPr>
          <w:rFonts w:ascii="仿宋_GB2312" w:eastAsia="仿宋_GB2312" w:hAnsi="仿宋" w:hint="eastAsia"/>
          <w:sz w:val="32"/>
          <w:szCs w:val="32"/>
        </w:rPr>
        <w:t>省教育厅委托第三方组织专家组对各设区市报送参评的学校逐一进行评估。评估采取听取学校自评报告、现场考察、查阅档案资料、召开座谈会、个别访谈等方式进行，审核学校提供的自评材料，收集评估所需的有关信息，对申报学校进行全面评估。省教育厅对专家组评估意见进行审核，对审核通过的学校进行公示，公示无异议的确认为“福建省标准化县级教师进修学校”或“福建省示范性县级教师进修学校”。</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w:t>
      </w:r>
      <w:r>
        <w:rPr>
          <w:rFonts w:ascii="仿宋_GB2312" w:eastAsia="仿宋_GB2312" w:hAnsi="仿宋" w:hint="eastAsia"/>
          <w:b/>
          <w:sz w:val="32"/>
          <w:szCs w:val="32"/>
        </w:rPr>
        <w:t>四</w:t>
      </w:r>
      <w:r w:rsidRPr="006516BD">
        <w:rPr>
          <w:rFonts w:ascii="仿宋_GB2312" w:eastAsia="仿宋_GB2312" w:hAnsi="仿宋" w:hint="eastAsia"/>
          <w:b/>
          <w:sz w:val="32"/>
          <w:szCs w:val="32"/>
        </w:rPr>
        <w:t>）评估标准</w:t>
      </w:r>
    </w:p>
    <w:p w:rsidR="00885379" w:rsidRPr="006516BD" w:rsidRDefault="00885379" w:rsidP="008259FA">
      <w:pPr>
        <w:widowControl w:val="0"/>
        <w:autoSpaceDE w:val="0"/>
        <w:autoSpaceDN w:val="0"/>
        <w:spacing w:line="600" w:lineRule="exact"/>
        <w:ind w:firstLineChars="200" w:firstLine="640"/>
        <w:jc w:val="both"/>
        <w:rPr>
          <w:rFonts w:ascii="黑体" w:eastAsia="黑体" w:hAnsi="仿宋"/>
          <w:sz w:val="32"/>
          <w:szCs w:val="32"/>
        </w:rPr>
      </w:pPr>
      <w:r w:rsidRPr="006516BD">
        <w:rPr>
          <w:rFonts w:ascii="仿宋_GB2312" w:eastAsia="仿宋_GB2312" w:hAnsi="仿宋" w:hint="eastAsia"/>
          <w:sz w:val="32"/>
          <w:szCs w:val="32"/>
        </w:rPr>
        <w:t>结合福建省县级教师进修学校发展实际，制订《福建省县级教师进修学校标准化建设评估标准》，总分值为100分，另设3分奖励项目。经评估，总得分达85分以上（含85分），且前五个一级指标分数不低于本指标分值70%、二级指标 “社会评价”</w:t>
      </w:r>
      <w:r w:rsidRPr="006516BD">
        <w:rPr>
          <w:rFonts w:ascii="仿宋_GB2312" w:eastAsia="仿宋_GB2312" w:hAnsi="仿宋" w:hint="eastAsia"/>
          <w:sz w:val="32"/>
          <w:szCs w:val="32"/>
        </w:rPr>
        <w:lastRenderedPageBreak/>
        <w:t>满意率均不低于85%的，可认定为“福建省标准化县级教师进修学校”；总得分达95分以上（含95分），且前五个一级指标分数不低于本指标分值80%、二级指标“社会评价”满意率均不低于95%的，可认定为“福建省示范性县级教师进修学校”。</w:t>
      </w:r>
    </w:p>
    <w:p w:rsidR="00885379" w:rsidRPr="006516BD" w:rsidRDefault="00885379" w:rsidP="008259FA">
      <w:pPr>
        <w:widowControl w:val="0"/>
        <w:autoSpaceDE w:val="0"/>
        <w:autoSpaceDN w:val="0"/>
        <w:spacing w:line="600" w:lineRule="exact"/>
        <w:ind w:firstLineChars="200" w:firstLine="640"/>
        <w:jc w:val="both"/>
        <w:rPr>
          <w:rFonts w:ascii="黑体" w:eastAsia="黑体" w:hAnsi="仿宋"/>
          <w:sz w:val="32"/>
          <w:szCs w:val="32"/>
        </w:rPr>
      </w:pPr>
      <w:r w:rsidRPr="006516BD">
        <w:rPr>
          <w:rFonts w:ascii="黑体" w:eastAsia="黑体" w:hAnsi="黑体" w:hint="eastAsia"/>
          <w:sz w:val="32"/>
          <w:szCs w:val="32"/>
        </w:rPr>
        <w:t>四、工作要求</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（一）明确工作职责。</w:t>
      </w:r>
      <w:r w:rsidRPr="006516BD">
        <w:rPr>
          <w:rFonts w:ascii="仿宋_GB2312" w:eastAsia="仿宋_GB2312" w:hAnsi="仿宋" w:hint="eastAsia"/>
          <w:sz w:val="32"/>
          <w:szCs w:val="32"/>
        </w:rPr>
        <w:t>省教育厅教师工作处具体负责标准化学校创建与评估的组织协调工作，委托第三方组织专家进行省级评估。各设区市教育局统筹安排好本地区标准化学校建设工作，跟踪落实创建工作进展情况，做好初审及推荐工作。县级教育行政部门要增强主体责任意识，积极争取当地党委、政府的支持，强化工作协调与落实，组织做好申报工作。各县（市、区）教师进修学校认真对照《评估标准》开展标准化创建和自评工作，并做好申报及迎评等有关工作。</w:t>
      </w:r>
    </w:p>
    <w:p w:rsidR="00885379" w:rsidRPr="006516BD" w:rsidRDefault="00885379" w:rsidP="008259FA">
      <w:pPr>
        <w:widowControl w:val="0"/>
        <w:autoSpaceDE w:val="0"/>
        <w:autoSpaceDN w:val="0"/>
        <w:spacing w:line="600" w:lineRule="exact"/>
        <w:ind w:firstLineChars="200" w:firstLine="643"/>
        <w:jc w:val="both"/>
        <w:rPr>
          <w:rFonts w:ascii="黑体" w:eastAsia="黑体" w:hAnsi="仿宋"/>
          <w:sz w:val="32"/>
          <w:szCs w:val="32"/>
        </w:rPr>
      </w:pPr>
      <w:r w:rsidRPr="006516BD">
        <w:rPr>
          <w:rFonts w:ascii="仿宋_GB2312" w:eastAsia="仿宋_GB2312" w:hAnsi="仿宋" w:hint="eastAsia"/>
          <w:b/>
          <w:sz w:val="32"/>
          <w:szCs w:val="32"/>
        </w:rPr>
        <w:t>（二）强化过程管理。</w:t>
      </w:r>
      <w:r w:rsidRPr="006516BD">
        <w:rPr>
          <w:rFonts w:ascii="仿宋_GB2312" w:eastAsia="仿宋_GB2312" w:hAnsi="仿宋" w:hint="eastAsia"/>
          <w:sz w:val="32"/>
          <w:szCs w:val="32"/>
        </w:rPr>
        <w:t>各地要立足“标准化”建设，鼓励有条件的地方争创“示范校”，按照“以评促建、以评促改”原则，分类制定实施步骤，激发进修校内生动力，分批分阶段稳步推进创建与评估工作。对评估发现的问题，要及时组织整改；对已确认的标准化学校或示范校，要组织制定新一轮发展规划，推动学校在新的起点上不断取得新发展。</w:t>
      </w:r>
    </w:p>
    <w:p w:rsidR="00885379" w:rsidRDefault="00885379" w:rsidP="008259FA">
      <w:pPr>
        <w:widowControl w:val="0"/>
        <w:autoSpaceDE w:val="0"/>
        <w:autoSpaceDN w:val="0"/>
        <w:spacing w:line="600" w:lineRule="exact"/>
        <w:ind w:firstLineChars="200" w:firstLine="643"/>
        <w:jc w:val="both"/>
        <w:rPr>
          <w:rFonts w:ascii="仿宋_GB2312" w:eastAsia="仿宋_GB2312" w:hAnsi="仿宋"/>
          <w:sz w:val="32"/>
          <w:szCs w:val="32"/>
        </w:rPr>
      </w:pPr>
      <w:r w:rsidRPr="006516BD">
        <w:rPr>
          <w:rFonts w:ascii="仿宋_GB2312" w:eastAsia="仿宋_GB2312" w:hAnsi="仿宋" w:hint="eastAsia"/>
          <w:b/>
          <w:sz w:val="32"/>
          <w:szCs w:val="32"/>
        </w:rPr>
        <w:t>（三）加大经费投入。</w:t>
      </w:r>
      <w:r w:rsidRPr="006516BD">
        <w:rPr>
          <w:rFonts w:ascii="仿宋_GB2312" w:eastAsia="仿宋_GB2312" w:hAnsi="仿宋" w:hint="eastAsia"/>
          <w:sz w:val="32"/>
          <w:szCs w:val="32"/>
        </w:rPr>
        <w:t>县级教师进修学校标准化建设所需经费应纳入财政预算，确保各项创建工作经费投入。各县（市、区）政府要按照当地中小学、幼儿园和中职学校教师核定工资总额（含绩效工资）的1.5～2.5%比例，落实教师培训专项经费，</w:t>
      </w:r>
      <w:r w:rsidRPr="006516BD">
        <w:rPr>
          <w:rFonts w:ascii="仿宋_GB2312" w:eastAsia="仿宋_GB2312" w:hAnsi="仿宋" w:hint="eastAsia"/>
          <w:sz w:val="32"/>
          <w:szCs w:val="32"/>
        </w:rPr>
        <w:lastRenderedPageBreak/>
        <w:t>并纳入财政预算，其中教育强县要达到2.5%以上。预算内教师培训经费分年度拨付到县级教师进修学校的比例应不少于60%,以保障进修学校正常运转和开展培训需要。</w:t>
      </w:r>
      <w:proofErr w:type="gramStart"/>
      <w:r w:rsidRPr="006516BD">
        <w:rPr>
          <w:rFonts w:ascii="仿宋_GB2312" w:eastAsia="仿宋_GB2312" w:hAnsi="仿宋" w:hint="eastAsia"/>
          <w:sz w:val="32"/>
          <w:szCs w:val="32"/>
        </w:rPr>
        <w:t>省级对</w:t>
      </w:r>
      <w:proofErr w:type="gramEnd"/>
      <w:r w:rsidRPr="006516BD">
        <w:rPr>
          <w:rFonts w:ascii="仿宋_GB2312" w:eastAsia="仿宋_GB2312" w:hAnsi="仿宋" w:hint="eastAsia"/>
          <w:sz w:val="32"/>
          <w:szCs w:val="32"/>
        </w:rPr>
        <w:t>23个省级扶贫开展重点县标准化建设予以一定的资金补助，并视情况对通过评估验收的标准化学校予以一定的</w:t>
      </w:r>
      <w:proofErr w:type="gramStart"/>
      <w:r w:rsidRPr="006516BD">
        <w:rPr>
          <w:rFonts w:ascii="仿宋_GB2312" w:eastAsia="仿宋_GB2312" w:hAnsi="仿宋" w:hint="eastAsia"/>
          <w:sz w:val="32"/>
          <w:szCs w:val="32"/>
        </w:rPr>
        <w:t>资金奖补</w:t>
      </w:r>
      <w:proofErr w:type="gramEnd"/>
      <w:r w:rsidRPr="006516BD">
        <w:rPr>
          <w:rFonts w:ascii="仿宋_GB2312" w:eastAsia="仿宋_GB2312" w:hAnsi="仿宋" w:hint="eastAsia"/>
          <w:sz w:val="32"/>
          <w:szCs w:val="32"/>
        </w:rPr>
        <w:t>。</w:t>
      </w:r>
    </w:p>
    <w:p w:rsidR="00885379" w:rsidRDefault="00885379" w:rsidP="008259FA">
      <w:pPr>
        <w:widowControl w:val="0"/>
        <w:autoSpaceDE w:val="0"/>
        <w:autoSpaceDN w:val="0"/>
        <w:spacing w:line="600" w:lineRule="exact"/>
        <w:ind w:firstLineChars="200" w:firstLine="643"/>
        <w:jc w:val="both"/>
        <w:rPr>
          <w:rFonts w:ascii="仿宋_GB2312" w:eastAsia="仿宋_GB2312" w:hAnsi="仿宋"/>
          <w:sz w:val="32"/>
          <w:szCs w:val="32"/>
        </w:rPr>
      </w:pPr>
      <w:r w:rsidRPr="006516BD">
        <w:rPr>
          <w:rFonts w:ascii="仿宋_GB2312" w:eastAsia="仿宋_GB2312" w:hAnsi="仿宋" w:hint="eastAsia"/>
          <w:b/>
          <w:sz w:val="32"/>
          <w:szCs w:val="32"/>
        </w:rPr>
        <w:t>（四）纳入督导体系。</w:t>
      </w:r>
      <w:r w:rsidRPr="006516BD">
        <w:rPr>
          <w:rFonts w:ascii="仿宋_GB2312" w:eastAsia="仿宋_GB2312" w:hAnsi="仿宋" w:hint="eastAsia"/>
          <w:sz w:val="32"/>
          <w:szCs w:val="32"/>
        </w:rPr>
        <w:t>将县级教师进修学校标准化建设纳入各级教育督导评估体系，作为各级政府及有关部门教育工作考核的重要依据。我厅将适时开展专项督导检查，市、县两级教育行政部门要加强督促，确保县级教师进修院校标准化建设如期完成并取得成效</w:t>
      </w:r>
      <w:r>
        <w:rPr>
          <w:rFonts w:ascii="仿宋_GB2312" w:eastAsia="仿宋_GB2312" w:hAnsi="仿宋" w:hint="eastAsia"/>
          <w:sz w:val="32"/>
          <w:szCs w:val="32"/>
        </w:rPr>
        <w:t>。</w:t>
      </w:r>
    </w:p>
    <w:p w:rsidR="00885379" w:rsidRDefault="00885379" w:rsidP="008259FA">
      <w:pPr>
        <w:widowControl w:val="0"/>
        <w:autoSpaceDE w:val="0"/>
        <w:autoSpaceDN w:val="0"/>
        <w:spacing w:line="600" w:lineRule="exact"/>
        <w:ind w:firstLineChars="200" w:firstLine="640"/>
        <w:jc w:val="both"/>
        <w:rPr>
          <w:rFonts w:ascii="仿宋_GB2312" w:eastAsia="仿宋_GB2312" w:hAnsi="仿宋"/>
          <w:sz w:val="32"/>
          <w:szCs w:val="32"/>
        </w:rPr>
      </w:pPr>
    </w:p>
    <w:p w:rsidR="00885379" w:rsidRDefault="00885379" w:rsidP="008259FA">
      <w:pPr>
        <w:widowControl w:val="0"/>
        <w:autoSpaceDE w:val="0"/>
        <w:autoSpaceDN w:val="0"/>
        <w:spacing w:line="600" w:lineRule="exact"/>
        <w:ind w:firstLineChars="200" w:firstLine="640"/>
        <w:jc w:val="both"/>
        <w:rPr>
          <w:rFonts w:ascii="仿宋_GB2312" w:eastAsia="仿宋_GB2312" w:hAnsi="仿宋"/>
          <w:sz w:val="32"/>
          <w:szCs w:val="32"/>
        </w:rPr>
      </w:pPr>
      <w:r w:rsidRPr="006516BD">
        <w:rPr>
          <w:rFonts w:ascii="仿宋_GB2312" w:eastAsia="仿宋_GB2312" w:hAnsi="仿宋" w:hint="eastAsia"/>
          <w:sz w:val="32"/>
          <w:szCs w:val="32"/>
        </w:rPr>
        <w:t>附件：1.福建省县级教师进修学校标准化建设评估标准</w:t>
      </w:r>
    </w:p>
    <w:p w:rsidR="00885379" w:rsidRDefault="00885379" w:rsidP="008259FA">
      <w:pPr>
        <w:widowControl w:val="0"/>
        <w:autoSpaceDE w:val="0"/>
        <w:autoSpaceDN w:val="0"/>
        <w:spacing w:line="600" w:lineRule="exact"/>
        <w:ind w:firstLineChars="500" w:firstLine="1600"/>
        <w:jc w:val="both"/>
        <w:rPr>
          <w:rFonts w:ascii="仿宋_GB2312" w:eastAsia="仿宋_GB2312" w:hAnsi="仿宋"/>
          <w:sz w:val="32"/>
          <w:szCs w:val="32"/>
        </w:rPr>
      </w:pPr>
      <w:r w:rsidRPr="006516BD">
        <w:rPr>
          <w:rFonts w:ascii="仿宋_GB2312" w:eastAsia="仿宋_GB2312" w:hAnsi="仿宋" w:hint="eastAsia"/>
          <w:sz w:val="32"/>
          <w:szCs w:val="32"/>
        </w:rPr>
        <w:t>2.福建省县级教师进修学校标准化评估申报</w:t>
      </w:r>
      <w:r>
        <w:rPr>
          <w:rFonts w:ascii="仿宋_GB2312" w:eastAsia="仿宋_GB2312" w:hAnsi="仿宋" w:hint="eastAsia"/>
          <w:sz w:val="32"/>
          <w:szCs w:val="32"/>
        </w:rPr>
        <w:t>表</w:t>
      </w:r>
    </w:p>
    <w:p w:rsidR="00885379" w:rsidRDefault="00885379" w:rsidP="008259FA">
      <w:pPr>
        <w:spacing w:line="600" w:lineRule="exact"/>
        <w:jc w:val="both"/>
        <w:rPr>
          <w:rFonts w:ascii="仿宋_GB2312" w:eastAsia="仿宋_GB2312" w:hAnsi="仿宋"/>
          <w:sz w:val="32"/>
          <w:szCs w:val="32"/>
        </w:rPr>
      </w:pPr>
    </w:p>
    <w:p w:rsidR="00885379" w:rsidRDefault="00885379" w:rsidP="008259FA">
      <w:pPr>
        <w:spacing w:line="600" w:lineRule="exact"/>
        <w:jc w:val="both"/>
        <w:rPr>
          <w:rFonts w:ascii="仿宋_GB2312" w:eastAsia="仿宋_GB2312" w:hAnsi="仿宋"/>
          <w:sz w:val="32"/>
          <w:szCs w:val="32"/>
        </w:rPr>
      </w:pPr>
    </w:p>
    <w:p w:rsidR="00885379" w:rsidRDefault="00885379" w:rsidP="008259FA">
      <w:pPr>
        <w:spacing w:line="600" w:lineRule="exact"/>
        <w:ind w:firstLineChars="1900" w:firstLine="6080"/>
        <w:jc w:val="both"/>
        <w:rPr>
          <w:rFonts w:ascii="仿宋_GB2312" w:eastAsia="仿宋_GB2312" w:hAnsi="仿宋"/>
          <w:sz w:val="32"/>
          <w:szCs w:val="32"/>
        </w:rPr>
      </w:pPr>
      <w:r w:rsidRPr="006516BD">
        <w:rPr>
          <w:rFonts w:ascii="仿宋_GB2312" w:eastAsia="仿宋_GB2312" w:hAnsi="仿宋" w:hint="eastAsia"/>
          <w:sz w:val="32"/>
          <w:szCs w:val="32"/>
        </w:rPr>
        <w:t>福建省教育厅</w:t>
      </w:r>
    </w:p>
    <w:p w:rsidR="00885379" w:rsidRDefault="00885379" w:rsidP="008259FA">
      <w:pPr>
        <w:spacing w:line="600" w:lineRule="exact"/>
        <w:ind w:firstLineChars="1800" w:firstLine="5760"/>
        <w:jc w:val="both"/>
        <w:rPr>
          <w:rFonts w:ascii="仿宋_GB2312" w:eastAsia="仿宋_GB2312" w:hAnsi="仿宋"/>
          <w:sz w:val="32"/>
          <w:szCs w:val="32"/>
        </w:rPr>
      </w:pPr>
      <w:r w:rsidRPr="006516BD">
        <w:rPr>
          <w:rFonts w:ascii="仿宋_GB2312" w:eastAsia="仿宋_GB2312" w:hAnsi="仿宋" w:hint="eastAsia"/>
          <w:sz w:val="32"/>
          <w:szCs w:val="32"/>
        </w:rPr>
        <w:t>2017年10月10日</w:t>
      </w:r>
    </w:p>
    <w:p w:rsidR="00885379" w:rsidRDefault="00885379" w:rsidP="00885379">
      <w:pPr>
        <w:ind w:firstLine="0"/>
        <w:jc w:val="both"/>
        <w:rPr>
          <w:rFonts w:ascii="仿宋_GB2312" w:eastAsia="仿宋_GB2312" w:hAnsi="仿宋"/>
          <w:sz w:val="32"/>
          <w:szCs w:val="32"/>
        </w:rPr>
      </w:pPr>
    </w:p>
    <w:p w:rsidR="00885379" w:rsidRDefault="00885379" w:rsidP="00885379">
      <w:pPr>
        <w:ind w:firstLine="0"/>
        <w:jc w:val="both"/>
        <w:rPr>
          <w:rFonts w:ascii="仿宋_GB2312" w:eastAsia="仿宋_GB2312" w:hAnsi="仿宋"/>
          <w:sz w:val="32"/>
          <w:szCs w:val="32"/>
        </w:rPr>
      </w:pPr>
    </w:p>
    <w:p w:rsidR="00885379" w:rsidRDefault="00885379" w:rsidP="00885379">
      <w:pPr>
        <w:ind w:firstLine="0"/>
        <w:jc w:val="both"/>
        <w:rPr>
          <w:rFonts w:ascii="仿宋_GB2312" w:eastAsia="仿宋_GB2312" w:hAnsi="仿宋"/>
          <w:sz w:val="32"/>
          <w:szCs w:val="32"/>
        </w:rPr>
      </w:pPr>
    </w:p>
    <w:p w:rsidR="00885379" w:rsidRDefault="00885379" w:rsidP="00885379">
      <w:pPr>
        <w:ind w:firstLine="0"/>
        <w:jc w:val="both"/>
        <w:sectPr w:rsidR="00885379" w:rsidSect="008259FA">
          <w:footerReference w:type="even" r:id="rId7"/>
          <w:footerReference w:type="default" r:id="rId8"/>
          <w:pgSz w:w="11906" w:h="16838"/>
          <w:pgMar w:top="1418" w:right="1588" w:bottom="1418" w:left="1588" w:header="851" w:footer="992" w:gutter="0"/>
          <w:pgNumType w:fmt="numberInDash"/>
          <w:cols w:space="425"/>
          <w:docGrid w:type="lines" w:linePitch="312"/>
        </w:sectPr>
      </w:pPr>
    </w:p>
    <w:p w:rsidR="00885379" w:rsidRPr="00885379" w:rsidRDefault="00885379" w:rsidP="00885379">
      <w:pPr>
        <w:ind w:firstLine="0"/>
        <w:jc w:val="both"/>
        <w:rPr>
          <w:rFonts w:ascii="黑体" w:eastAsia="黑体"/>
          <w:sz w:val="32"/>
          <w:szCs w:val="32"/>
        </w:rPr>
      </w:pPr>
      <w:r w:rsidRPr="00885379">
        <w:rPr>
          <w:rFonts w:ascii="黑体" w:eastAsia="黑体" w:hint="eastAsia"/>
          <w:sz w:val="32"/>
          <w:szCs w:val="32"/>
        </w:rPr>
        <w:lastRenderedPageBreak/>
        <w:t>附件1</w:t>
      </w:r>
    </w:p>
    <w:p w:rsidR="00885379" w:rsidRPr="00885379" w:rsidRDefault="00885379" w:rsidP="00885379">
      <w:pPr>
        <w:spacing w:beforeLines="50" w:before="156" w:afterLines="50" w:after="156" w:line="600" w:lineRule="exact"/>
        <w:ind w:firstLine="357"/>
        <w:jc w:val="center"/>
        <w:rPr>
          <w:rFonts w:ascii="宋体" w:hAnsi="宋体" w:cs="宋体"/>
          <w:sz w:val="44"/>
          <w:szCs w:val="44"/>
        </w:rPr>
      </w:pPr>
      <w:r w:rsidRPr="00885379">
        <w:rPr>
          <w:rFonts w:ascii="宋体" w:hAnsi="宋体" w:hint="eastAsia"/>
          <w:b/>
          <w:sz w:val="44"/>
          <w:szCs w:val="44"/>
        </w:rPr>
        <w:t>福建省县级教师进修学校标准化建设评估标准</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709"/>
        <w:gridCol w:w="1245"/>
        <w:gridCol w:w="457"/>
        <w:gridCol w:w="11340"/>
      </w:tblGrid>
      <w:tr w:rsidR="00885379" w:rsidRPr="00DD1B1A" w:rsidTr="00885379">
        <w:trPr>
          <w:trHeight w:val="1024"/>
        </w:trPr>
        <w:tc>
          <w:tcPr>
            <w:tcW w:w="1241" w:type="dxa"/>
            <w:vAlign w:val="center"/>
          </w:tcPr>
          <w:p w:rsidR="00885379" w:rsidRPr="00885379" w:rsidRDefault="00885379" w:rsidP="00885379">
            <w:pPr>
              <w:spacing w:line="400" w:lineRule="exact"/>
              <w:ind w:firstLine="0"/>
              <w:jc w:val="center"/>
              <w:rPr>
                <w:rFonts w:asciiTheme="majorEastAsia" w:eastAsiaTheme="majorEastAsia" w:hAnsiTheme="majorEastAsia"/>
                <w:b/>
                <w:sz w:val="24"/>
                <w:szCs w:val="24"/>
              </w:rPr>
            </w:pPr>
            <w:r w:rsidRPr="00885379">
              <w:rPr>
                <w:rFonts w:asciiTheme="majorEastAsia" w:eastAsiaTheme="majorEastAsia" w:hAnsiTheme="majorEastAsia" w:hint="eastAsia"/>
                <w:b/>
                <w:sz w:val="24"/>
                <w:szCs w:val="24"/>
              </w:rPr>
              <w:t>一级指标</w:t>
            </w:r>
          </w:p>
          <w:p w:rsidR="00885379" w:rsidRPr="00885379" w:rsidRDefault="00885379" w:rsidP="00885379">
            <w:pPr>
              <w:spacing w:line="400" w:lineRule="exact"/>
              <w:ind w:firstLine="0"/>
              <w:jc w:val="center"/>
              <w:rPr>
                <w:rFonts w:asciiTheme="majorEastAsia" w:eastAsiaTheme="majorEastAsia" w:hAnsiTheme="majorEastAsia"/>
                <w:b/>
                <w:sz w:val="24"/>
                <w:szCs w:val="24"/>
              </w:rPr>
            </w:pPr>
            <w:r w:rsidRPr="00885379">
              <w:rPr>
                <w:rFonts w:asciiTheme="majorEastAsia" w:eastAsiaTheme="majorEastAsia" w:hAnsiTheme="majorEastAsia" w:hint="eastAsia"/>
                <w:b/>
                <w:sz w:val="24"/>
                <w:szCs w:val="24"/>
              </w:rPr>
              <w:t>（分值）</w:t>
            </w:r>
          </w:p>
        </w:tc>
        <w:tc>
          <w:tcPr>
            <w:tcW w:w="709" w:type="dxa"/>
            <w:vAlign w:val="center"/>
          </w:tcPr>
          <w:p w:rsidR="00885379" w:rsidRPr="00885379" w:rsidRDefault="00885379" w:rsidP="00885379">
            <w:pPr>
              <w:spacing w:line="400" w:lineRule="exact"/>
              <w:ind w:firstLine="0"/>
              <w:jc w:val="center"/>
              <w:rPr>
                <w:rFonts w:asciiTheme="majorEastAsia" w:eastAsiaTheme="majorEastAsia" w:hAnsiTheme="majorEastAsia" w:cs="宋体"/>
                <w:b/>
                <w:sz w:val="24"/>
                <w:szCs w:val="24"/>
              </w:rPr>
            </w:pPr>
            <w:r w:rsidRPr="00885379">
              <w:rPr>
                <w:rFonts w:asciiTheme="majorEastAsia" w:eastAsiaTheme="majorEastAsia" w:hAnsiTheme="majorEastAsia" w:cs="宋体" w:hint="eastAsia"/>
                <w:b/>
                <w:sz w:val="24"/>
                <w:szCs w:val="24"/>
              </w:rPr>
              <w:t>二级</w:t>
            </w:r>
          </w:p>
          <w:p w:rsidR="00885379" w:rsidRPr="00885379" w:rsidRDefault="00885379" w:rsidP="00885379">
            <w:pPr>
              <w:spacing w:line="400" w:lineRule="exact"/>
              <w:ind w:firstLine="0"/>
              <w:jc w:val="center"/>
              <w:rPr>
                <w:rFonts w:asciiTheme="majorEastAsia" w:eastAsiaTheme="majorEastAsia" w:hAnsiTheme="majorEastAsia" w:cs="宋体"/>
                <w:b/>
                <w:sz w:val="24"/>
                <w:szCs w:val="24"/>
              </w:rPr>
            </w:pPr>
            <w:r w:rsidRPr="00885379">
              <w:rPr>
                <w:rFonts w:asciiTheme="majorEastAsia" w:eastAsiaTheme="majorEastAsia" w:hAnsiTheme="majorEastAsia" w:cs="宋体" w:hint="eastAsia"/>
                <w:b/>
                <w:sz w:val="24"/>
                <w:szCs w:val="24"/>
              </w:rPr>
              <w:t>指标</w:t>
            </w:r>
          </w:p>
        </w:tc>
        <w:tc>
          <w:tcPr>
            <w:tcW w:w="1245" w:type="dxa"/>
            <w:vAlign w:val="center"/>
          </w:tcPr>
          <w:p w:rsidR="00885379" w:rsidRPr="00885379" w:rsidRDefault="00885379" w:rsidP="00885379">
            <w:pPr>
              <w:spacing w:line="400" w:lineRule="exact"/>
              <w:ind w:firstLine="0"/>
              <w:jc w:val="center"/>
              <w:rPr>
                <w:rFonts w:asciiTheme="majorEastAsia" w:eastAsiaTheme="majorEastAsia" w:hAnsiTheme="majorEastAsia" w:cs="宋体"/>
                <w:b/>
                <w:sz w:val="24"/>
                <w:szCs w:val="24"/>
              </w:rPr>
            </w:pPr>
            <w:r w:rsidRPr="00885379">
              <w:rPr>
                <w:rFonts w:asciiTheme="majorEastAsia" w:eastAsiaTheme="majorEastAsia" w:hAnsiTheme="majorEastAsia" w:hint="eastAsia"/>
                <w:b/>
                <w:bCs/>
                <w:sz w:val="24"/>
                <w:szCs w:val="24"/>
              </w:rPr>
              <w:t>观测点</w:t>
            </w:r>
          </w:p>
        </w:tc>
        <w:tc>
          <w:tcPr>
            <w:tcW w:w="457" w:type="dxa"/>
            <w:vAlign w:val="center"/>
          </w:tcPr>
          <w:p w:rsidR="00885379" w:rsidRPr="00885379" w:rsidRDefault="00885379" w:rsidP="00885379">
            <w:pPr>
              <w:spacing w:line="400" w:lineRule="exact"/>
              <w:ind w:firstLine="0"/>
              <w:jc w:val="center"/>
              <w:rPr>
                <w:rFonts w:asciiTheme="majorEastAsia" w:eastAsiaTheme="majorEastAsia" w:hAnsiTheme="majorEastAsia" w:cs="宋体"/>
                <w:b/>
                <w:sz w:val="24"/>
                <w:szCs w:val="24"/>
              </w:rPr>
            </w:pPr>
            <w:r w:rsidRPr="00885379">
              <w:rPr>
                <w:rFonts w:asciiTheme="majorEastAsia" w:eastAsiaTheme="majorEastAsia" w:hAnsiTheme="majorEastAsia" w:hint="eastAsia"/>
                <w:b/>
                <w:bCs/>
                <w:sz w:val="24"/>
                <w:szCs w:val="24"/>
              </w:rPr>
              <w:t>权重</w:t>
            </w:r>
          </w:p>
        </w:tc>
        <w:tc>
          <w:tcPr>
            <w:tcW w:w="11340" w:type="dxa"/>
            <w:vAlign w:val="center"/>
          </w:tcPr>
          <w:p w:rsidR="00885379" w:rsidRPr="00885379" w:rsidRDefault="00885379" w:rsidP="00885379">
            <w:pPr>
              <w:spacing w:line="400" w:lineRule="exact"/>
              <w:jc w:val="center"/>
              <w:rPr>
                <w:rFonts w:asciiTheme="majorEastAsia" w:eastAsiaTheme="majorEastAsia" w:hAnsiTheme="majorEastAsia" w:cs="宋体"/>
                <w:b/>
                <w:sz w:val="24"/>
                <w:szCs w:val="24"/>
              </w:rPr>
            </w:pPr>
            <w:r w:rsidRPr="00885379">
              <w:rPr>
                <w:rFonts w:asciiTheme="majorEastAsia" w:eastAsiaTheme="majorEastAsia" w:hAnsiTheme="majorEastAsia" w:cs="宋体" w:hint="eastAsia"/>
                <w:b/>
                <w:sz w:val="24"/>
                <w:szCs w:val="24"/>
              </w:rPr>
              <w:t xml:space="preserve">评    </w:t>
            </w:r>
            <w:proofErr w:type="gramStart"/>
            <w:r w:rsidRPr="00885379">
              <w:rPr>
                <w:rFonts w:asciiTheme="majorEastAsia" w:eastAsiaTheme="majorEastAsia" w:hAnsiTheme="majorEastAsia" w:cs="宋体" w:hint="eastAsia"/>
                <w:b/>
                <w:sz w:val="24"/>
                <w:szCs w:val="24"/>
              </w:rPr>
              <w:t>估</w:t>
            </w:r>
            <w:proofErr w:type="gramEnd"/>
            <w:r w:rsidRPr="00885379">
              <w:rPr>
                <w:rFonts w:asciiTheme="majorEastAsia" w:eastAsiaTheme="majorEastAsia" w:hAnsiTheme="majorEastAsia" w:cs="宋体" w:hint="eastAsia"/>
                <w:b/>
                <w:sz w:val="24"/>
                <w:szCs w:val="24"/>
              </w:rPr>
              <w:t xml:space="preserve">    标    准</w:t>
            </w:r>
          </w:p>
        </w:tc>
      </w:tr>
      <w:tr w:rsidR="00885379" w:rsidRPr="00DD1B1A" w:rsidTr="00885379">
        <w:trPr>
          <w:trHeight w:val="2104"/>
        </w:trPr>
        <w:tc>
          <w:tcPr>
            <w:tcW w:w="1241" w:type="dxa"/>
            <w:vMerge w:val="restart"/>
            <w:vAlign w:val="center"/>
          </w:tcPr>
          <w:p w:rsidR="00885379" w:rsidRPr="00885379" w:rsidRDefault="00885379" w:rsidP="00885379">
            <w:pPr>
              <w:spacing w:line="400" w:lineRule="exact"/>
              <w:ind w:firstLine="0"/>
              <w:jc w:val="center"/>
              <w:rPr>
                <w:rFonts w:ascii="宋体" w:hAnsi="宋体" w:cs="宋体"/>
                <w:b/>
                <w:sz w:val="24"/>
                <w:szCs w:val="24"/>
              </w:rPr>
            </w:pPr>
            <w:r w:rsidRPr="00885379">
              <w:rPr>
                <w:rFonts w:ascii="宋体" w:hAnsi="宋体" w:cs="宋体" w:hint="eastAsia"/>
                <w:b/>
                <w:sz w:val="24"/>
                <w:szCs w:val="24"/>
              </w:rPr>
              <w:t>一</w:t>
            </w:r>
          </w:p>
          <w:p w:rsidR="00885379" w:rsidRPr="00885379" w:rsidRDefault="00885379" w:rsidP="00885379">
            <w:pPr>
              <w:spacing w:line="400" w:lineRule="exact"/>
              <w:ind w:firstLine="0"/>
              <w:jc w:val="center"/>
              <w:rPr>
                <w:rFonts w:ascii="宋体" w:hAnsi="宋体" w:cs="宋体"/>
                <w:b/>
                <w:sz w:val="24"/>
                <w:szCs w:val="24"/>
              </w:rPr>
            </w:pPr>
            <w:r w:rsidRPr="00885379">
              <w:rPr>
                <w:rFonts w:ascii="宋体" w:hAnsi="宋体" w:cs="宋体" w:hint="eastAsia"/>
                <w:b/>
                <w:sz w:val="24"/>
                <w:szCs w:val="24"/>
              </w:rPr>
              <w:t>功能定位</w:t>
            </w:r>
          </w:p>
          <w:p w:rsidR="00885379" w:rsidRPr="00885379" w:rsidRDefault="00885379" w:rsidP="00885379">
            <w:pPr>
              <w:spacing w:line="400" w:lineRule="exact"/>
              <w:ind w:firstLine="0"/>
              <w:jc w:val="center"/>
              <w:rPr>
                <w:rFonts w:ascii="宋体" w:hAnsi="宋体"/>
                <w:b/>
                <w:sz w:val="24"/>
                <w:szCs w:val="24"/>
              </w:rPr>
            </w:pPr>
            <w:r w:rsidRPr="00885379">
              <w:rPr>
                <w:rFonts w:ascii="宋体" w:hAnsi="宋体" w:cs="宋体" w:hint="eastAsia"/>
                <w:b/>
                <w:sz w:val="24"/>
                <w:szCs w:val="24"/>
              </w:rPr>
              <w:t>（8分）</w:t>
            </w:r>
          </w:p>
        </w:tc>
        <w:tc>
          <w:tcPr>
            <w:tcW w:w="709" w:type="dxa"/>
            <w:vAlign w:val="center"/>
          </w:tcPr>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机构</w:t>
            </w:r>
          </w:p>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定位</w:t>
            </w:r>
          </w:p>
        </w:tc>
        <w:tc>
          <w:tcPr>
            <w:tcW w:w="1245" w:type="dxa"/>
            <w:vAlign w:val="center"/>
          </w:tcPr>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定位清晰</w:t>
            </w:r>
          </w:p>
        </w:tc>
        <w:tc>
          <w:tcPr>
            <w:tcW w:w="457"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进修学校由县级人民政府领导、县级教育行政部门主管，具有独立法人资格，是本地区中小学（含幼儿园，下同）教师（含校长，下同）专业发展、教育教学研究、教育信息化发展的指导服务与组织管理机构。（2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2.进修学校接受县级教育行政部门的业务领导，积极贯彻落实教育行政部门制定的有关方针政策和业务工作。（1分）</w:t>
            </w:r>
          </w:p>
        </w:tc>
      </w:tr>
      <w:tr w:rsidR="00885379" w:rsidRPr="00DD1B1A" w:rsidTr="00885379">
        <w:trPr>
          <w:trHeight w:val="2261"/>
        </w:trPr>
        <w:tc>
          <w:tcPr>
            <w:tcW w:w="1241" w:type="dxa"/>
            <w:vMerge/>
            <w:vAlign w:val="center"/>
          </w:tcPr>
          <w:p w:rsidR="00885379" w:rsidRPr="00885379" w:rsidRDefault="00885379" w:rsidP="00673F90">
            <w:pPr>
              <w:spacing w:line="400" w:lineRule="exact"/>
              <w:jc w:val="center"/>
              <w:rPr>
                <w:rFonts w:ascii="宋体" w:hAnsi="宋体" w:cs="宋体"/>
                <w:sz w:val="24"/>
                <w:szCs w:val="24"/>
              </w:rPr>
            </w:pPr>
          </w:p>
        </w:tc>
        <w:tc>
          <w:tcPr>
            <w:tcW w:w="709" w:type="dxa"/>
            <w:vAlign w:val="center"/>
          </w:tcPr>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机构</w:t>
            </w:r>
          </w:p>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功能</w:t>
            </w:r>
          </w:p>
        </w:tc>
        <w:tc>
          <w:tcPr>
            <w:tcW w:w="1245" w:type="dxa"/>
            <w:vAlign w:val="center"/>
          </w:tcPr>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功能明确</w:t>
            </w:r>
          </w:p>
        </w:tc>
        <w:tc>
          <w:tcPr>
            <w:tcW w:w="457"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3．具有承担本区域教师培训和专业发展的有关组织协调、指导示范、研究咨询、管理服务等功能。（1分）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4．组织实施本地区中小学教师培训及培训管理工作，负责承担本地区开展中小学基础教育教学研究和教改实验。（1分）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5．成为本地区教师干部培训中心、教科研指导中心、教育教学评价与质量监控中心、信息资源中心、网络教育中心。（1分）</w:t>
            </w:r>
          </w:p>
        </w:tc>
      </w:tr>
      <w:tr w:rsidR="00885379" w:rsidRPr="00DD1B1A" w:rsidTr="00885379">
        <w:trPr>
          <w:trHeight w:val="1826"/>
        </w:trPr>
        <w:tc>
          <w:tcPr>
            <w:tcW w:w="1241" w:type="dxa"/>
            <w:vMerge/>
            <w:tcBorders>
              <w:bottom w:val="single" w:sz="12" w:space="0" w:color="auto"/>
            </w:tcBorders>
            <w:vAlign w:val="center"/>
          </w:tcPr>
          <w:p w:rsidR="00885379" w:rsidRPr="00885379" w:rsidRDefault="00885379" w:rsidP="00673F90">
            <w:pPr>
              <w:spacing w:line="400" w:lineRule="exact"/>
              <w:jc w:val="center"/>
              <w:rPr>
                <w:rFonts w:ascii="宋体" w:hAnsi="宋体" w:cs="宋体"/>
                <w:sz w:val="24"/>
                <w:szCs w:val="24"/>
              </w:rPr>
            </w:pPr>
          </w:p>
        </w:tc>
        <w:tc>
          <w:tcPr>
            <w:tcW w:w="709" w:type="dxa"/>
            <w:tcBorders>
              <w:bottom w:val="single" w:sz="12" w:space="0" w:color="auto"/>
            </w:tcBorders>
            <w:vAlign w:val="center"/>
          </w:tcPr>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资源</w:t>
            </w:r>
          </w:p>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整合</w:t>
            </w:r>
          </w:p>
        </w:tc>
        <w:tc>
          <w:tcPr>
            <w:tcW w:w="1245" w:type="dxa"/>
            <w:tcBorders>
              <w:bottom w:val="single" w:sz="12" w:space="0" w:color="auto"/>
            </w:tcBorders>
            <w:vAlign w:val="center"/>
          </w:tcPr>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机构整合</w:t>
            </w:r>
          </w:p>
        </w:tc>
        <w:tc>
          <w:tcPr>
            <w:tcW w:w="457" w:type="dxa"/>
            <w:tcBorders>
              <w:bottom w:val="single" w:sz="12" w:space="0" w:color="auto"/>
            </w:tcBorders>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tcBorders>
              <w:bottom w:val="single" w:sz="12" w:space="0" w:color="auto"/>
            </w:tcBorders>
            <w:vAlign w:val="center"/>
          </w:tcPr>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6．优化资源配置，整合县级教师进修学校与县级教研、电教等相关部门资源，优势互补，形成新型现代化教师研修机构。(1分)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7. 上联高等学校，有联合与合作的办学机制；下通中小学校，建立联系与沟通的工作机制，形成良性运行模式。（1分）</w:t>
            </w:r>
          </w:p>
        </w:tc>
      </w:tr>
      <w:tr w:rsidR="00885379" w:rsidRPr="00DD1B1A" w:rsidTr="00885379">
        <w:trPr>
          <w:trHeight w:val="1949"/>
        </w:trPr>
        <w:tc>
          <w:tcPr>
            <w:tcW w:w="1241" w:type="dxa"/>
            <w:vMerge w:val="restart"/>
            <w:tcBorders>
              <w:top w:val="single" w:sz="12" w:space="0" w:color="auto"/>
            </w:tcBorders>
            <w:vAlign w:val="center"/>
          </w:tcPr>
          <w:p w:rsidR="00885379" w:rsidRPr="00885379" w:rsidRDefault="00885379" w:rsidP="00885379">
            <w:pPr>
              <w:spacing w:line="400" w:lineRule="exact"/>
              <w:ind w:firstLine="0"/>
              <w:jc w:val="center"/>
              <w:rPr>
                <w:rFonts w:ascii="宋体" w:hAnsi="宋体" w:cs="宋体"/>
                <w:b/>
                <w:sz w:val="24"/>
                <w:szCs w:val="24"/>
              </w:rPr>
            </w:pPr>
            <w:r w:rsidRPr="00885379">
              <w:rPr>
                <w:rFonts w:ascii="宋体" w:hAnsi="宋体" w:cs="宋体" w:hint="eastAsia"/>
                <w:b/>
                <w:sz w:val="24"/>
                <w:szCs w:val="24"/>
              </w:rPr>
              <w:lastRenderedPageBreak/>
              <w:t>二</w:t>
            </w:r>
          </w:p>
          <w:p w:rsidR="00885379" w:rsidRPr="00885379" w:rsidRDefault="00885379" w:rsidP="00885379">
            <w:pPr>
              <w:spacing w:line="400" w:lineRule="exact"/>
              <w:ind w:firstLine="0"/>
              <w:jc w:val="center"/>
              <w:rPr>
                <w:rFonts w:ascii="宋体" w:hAnsi="宋体" w:cs="宋体"/>
                <w:b/>
                <w:sz w:val="24"/>
                <w:szCs w:val="24"/>
              </w:rPr>
            </w:pPr>
            <w:r w:rsidRPr="00885379">
              <w:rPr>
                <w:rFonts w:ascii="宋体" w:hAnsi="宋体" w:cs="宋体" w:hint="eastAsia"/>
                <w:b/>
                <w:sz w:val="24"/>
                <w:szCs w:val="24"/>
              </w:rPr>
              <w:t>组织领导</w:t>
            </w:r>
          </w:p>
          <w:p w:rsidR="00885379" w:rsidRPr="00885379" w:rsidRDefault="00885379" w:rsidP="00885379">
            <w:pPr>
              <w:spacing w:line="400" w:lineRule="exact"/>
              <w:ind w:firstLine="0"/>
              <w:jc w:val="center"/>
              <w:rPr>
                <w:rFonts w:ascii="宋体" w:hAnsi="宋体"/>
                <w:b/>
                <w:sz w:val="24"/>
                <w:szCs w:val="24"/>
              </w:rPr>
            </w:pPr>
            <w:r w:rsidRPr="00885379">
              <w:rPr>
                <w:rFonts w:ascii="宋体" w:hAnsi="宋体" w:hint="eastAsia"/>
                <w:b/>
                <w:sz w:val="24"/>
                <w:szCs w:val="24"/>
              </w:rPr>
              <w:t>（14分）</w:t>
            </w:r>
          </w:p>
        </w:tc>
        <w:tc>
          <w:tcPr>
            <w:tcW w:w="709" w:type="dxa"/>
            <w:tcBorders>
              <w:top w:val="single" w:sz="12" w:space="0" w:color="auto"/>
            </w:tcBorders>
            <w:vAlign w:val="center"/>
          </w:tcPr>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政策</w:t>
            </w:r>
          </w:p>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保障</w:t>
            </w:r>
          </w:p>
        </w:tc>
        <w:tc>
          <w:tcPr>
            <w:tcW w:w="1245" w:type="dxa"/>
            <w:tcBorders>
              <w:top w:val="single" w:sz="12" w:space="0" w:color="auto"/>
            </w:tcBorders>
            <w:vAlign w:val="center"/>
          </w:tcPr>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政策落实</w:t>
            </w:r>
          </w:p>
        </w:tc>
        <w:tc>
          <w:tcPr>
            <w:tcW w:w="457" w:type="dxa"/>
            <w:tcBorders>
              <w:top w:val="single" w:sz="12" w:space="0" w:color="auto"/>
            </w:tcBorders>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4</w:t>
            </w:r>
          </w:p>
        </w:tc>
        <w:tc>
          <w:tcPr>
            <w:tcW w:w="11340" w:type="dxa"/>
            <w:tcBorders>
              <w:top w:val="single" w:sz="12" w:space="0" w:color="auto"/>
            </w:tcBorders>
            <w:vAlign w:val="center"/>
          </w:tcPr>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8．县级政府认真贯彻落实上级有关政策法规，认识到位，高度重视，将县级教师进修学校建设纳入当地经济社会发展整体规划，基础教育改革与发展以及教育督导评估体系（2分）。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9．县级政府制定教师进修学校建设发展规划和相关配套政策，建立</w:t>
            </w:r>
            <w:r w:rsidRPr="00885379">
              <w:rPr>
                <w:rFonts w:ascii="宋体" w:hAnsi="宋体" w:cs="宋体"/>
                <w:sz w:val="24"/>
                <w:szCs w:val="24"/>
              </w:rPr>
              <w:t>进修学校人才引进机制和激励机制，</w:t>
            </w:r>
            <w:r w:rsidRPr="00885379">
              <w:rPr>
                <w:rFonts w:ascii="宋体" w:hAnsi="宋体" w:cs="宋体" w:hint="eastAsia"/>
                <w:sz w:val="24"/>
                <w:szCs w:val="24"/>
              </w:rPr>
              <w:t>出台相关政策措施，促进学校可持续发展（2分）。</w:t>
            </w:r>
          </w:p>
        </w:tc>
      </w:tr>
      <w:tr w:rsidR="00885379" w:rsidRPr="00DD1B1A" w:rsidTr="00885379">
        <w:trPr>
          <w:trHeight w:val="1852"/>
        </w:trPr>
        <w:tc>
          <w:tcPr>
            <w:tcW w:w="1241" w:type="dxa"/>
            <w:vMerge/>
            <w:vAlign w:val="center"/>
          </w:tcPr>
          <w:p w:rsidR="00885379" w:rsidRPr="00885379" w:rsidRDefault="00885379" w:rsidP="00673F90">
            <w:pPr>
              <w:spacing w:line="400" w:lineRule="exact"/>
              <w:jc w:val="center"/>
              <w:rPr>
                <w:rFonts w:ascii="宋体" w:hAnsi="宋体"/>
                <w:sz w:val="24"/>
                <w:szCs w:val="24"/>
              </w:rPr>
            </w:pPr>
          </w:p>
        </w:tc>
        <w:tc>
          <w:tcPr>
            <w:tcW w:w="709" w:type="dxa"/>
            <w:vAlign w:val="center"/>
          </w:tcPr>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经费</w:t>
            </w:r>
          </w:p>
          <w:p w:rsidR="00885379" w:rsidRPr="00885379" w:rsidRDefault="00885379" w:rsidP="00885379">
            <w:pPr>
              <w:spacing w:line="400" w:lineRule="exact"/>
              <w:ind w:firstLine="0"/>
              <w:jc w:val="center"/>
              <w:rPr>
                <w:rFonts w:ascii="宋体" w:hAnsi="宋体" w:cs="宋体"/>
                <w:sz w:val="24"/>
                <w:szCs w:val="24"/>
              </w:rPr>
            </w:pPr>
            <w:r w:rsidRPr="00885379">
              <w:rPr>
                <w:rFonts w:ascii="宋体" w:hAnsi="宋体" w:cs="宋体" w:hint="eastAsia"/>
                <w:sz w:val="24"/>
                <w:szCs w:val="24"/>
              </w:rPr>
              <w:t>保障</w:t>
            </w:r>
          </w:p>
        </w:tc>
        <w:tc>
          <w:tcPr>
            <w:tcW w:w="1245" w:type="dxa"/>
            <w:vAlign w:val="center"/>
          </w:tcPr>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经费落实</w:t>
            </w:r>
          </w:p>
        </w:tc>
        <w:tc>
          <w:tcPr>
            <w:tcW w:w="457" w:type="dxa"/>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4</w:t>
            </w:r>
          </w:p>
        </w:tc>
        <w:tc>
          <w:tcPr>
            <w:tcW w:w="11340" w:type="dxa"/>
            <w:vAlign w:val="center"/>
          </w:tcPr>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10．进修学校经费以政府财政拨款为主，近三年内各县（市、区）政府均按照当地中小学、幼儿园和中职学校教师核定工资总额（含绩效工资）的1.5～2.5%比例（教育强县要达到2.5%以上），落实教师培训专项经费，并纳入财政预算。（2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11．其中60%及以上培训经费划拨到教师进修学校，保证进修学校正常运转和培训工作需要。（2分）</w:t>
            </w:r>
          </w:p>
        </w:tc>
      </w:tr>
      <w:tr w:rsidR="00885379" w:rsidRPr="00DD1B1A" w:rsidTr="00885379">
        <w:trPr>
          <w:trHeight w:val="3526"/>
        </w:trPr>
        <w:tc>
          <w:tcPr>
            <w:tcW w:w="1241" w:type="dxa"/>
            <w:vMerge/>
            <w:vAlign w:val="center"/>
          </w:tcPr>
          <w:p w:rsidR="00885379" w:rsidRPr="00885379" w:rsidRDefault="00885379" w:rsidP="00673F90">
            <w:pPr>
              <w:spacing w:line="400" w:lineRule="exact"/>
              <w:jc w:val="center"/>
              <w:rPr>
                <w:rFonts w:ascii="宋体" w:hAnsi="宋体"/>
                <w:sz w:val="24"/>
                <w:szCs w:val="24"/>
              </w:rPr>
            </w:pPr>
          </w:p>
        </w:tc>
        <w:tc>
          <w:tcPr>
            <w:tcW w:w="709" w:type="dxa"/>
            <w:vAlign w:val="center"/>
          </w:tcPr>
          <w:p w:rsidR="00885379" w:rsidRPr="00885379" w:rsidRDefault="00885379" w:rsidP="00885379">
            <w:pPr>
              <w:spacing w:line="400" w:lineRule="exact"/>
              <w:ind w:firstLine="0"/>
              <w:rPr>
                <w:rFonts w:ascii="宋体" w:hAnsi="宋体" w:cs="宋体"/>
                <w:sz w:val="24"/>
                <w:szCs w:val="24"/>
              </w:rPr>
            </w:pPr>
            <w:r w:rsidRPr="00885379">
              <w:rPr>
                <w:rFonts w:ascii="宋体" w:hAnsi="宋体" w:cs="宋体" w:hint="eastAsia"/>
                <w:sz w:val="24"/>
                <w:szCs w:val="24"/>
              </w:rPr>
              <w:t>领导</w:t>
            </w:r>
          </w:p>
          <w:p w:rsidR="00885379" w:rsidRPr="00885379" w:rsidRDefault="00885379" w:rsidP="00885379">
            <w:pPr>
              <w:spacing w:line="400" w:lineRule="exact"/>
              <w:ind w:firstLine="0"/>
              <w:rPr>
                <w:rFonts w:ascii="宋体" w:hAnsi="宋体" w:cs="宋体"/>
                <w:sz w:val="24"/>
                <w:szCs w:val="24"/>
              </w:rPr>
            </w:pPr>
            <w:r w:rsidRPr="00885379">
              <w:rPr>
                <w:rFonts w:ascii="宋体" w:hAnsi="宋体" w:cs="宋体" w:hint="eastAsia"/>
                <w:sz w:val="24"/>
                <w:szCs w:val="24"/>
              </w:rPr>
              <w:t>班子</w:t>
            </w:r>
          </w:p>
        </w:tc>
        <w:tc>
          <w:tcPr>
            <w:tcW w:w="1245"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选拔机制</w:t>
            </w:r>
          </w:p>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年龄</w:t>
            </w:r>
          </w:p>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学历</w:t>
            </w:r>
          </w:p>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职称</w:t>
            </w:r>
          </w:p>
        </w:tc>
        <w:tc>
          <w:tcPr>
            <w:tcW w:w="457" w:type="dxa"/>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4</w:t>
            </w:r>
          </w:p>
        </w:tc>
        <w:tc>
          <w:tcPr>
            <w:tcW w:w="11340" w:type="dxa"/>
            <w:vAlign w:val="center"/>
          </w:tcPr>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12. 实行校长负责制和任期目标责任制，领导班子分工明确，团结协作，廉洁自律，有较高思想政治素质、政策水平和业务能力，工作思路清晰。（1分）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13．领导班子成员平均年龄不超过53周岁，均具有大学本科及以上学历，具备</w:t>
            </w:r>
            <w:r w:rsidRPr="00885379">
              <w:rPr>
                <w:rFonts w:ascii="宋体" w:hAnsi="宋体" w:cs="宋体"/>
                <w:sz w:val="24"/>
                <w:szCs w:val="24"/>
              </w:rPr>
              <w:t>中小学校长</w:t>
            </w:r>
            <w:r w:rsidRPr="00885379">
              <w:rPr>
                <w:rFonts w:ascii="宋体" w:hAnsi="宋体" w:cs="宋体" w:hint="eastAsia"/>
                <w:sz w:val="24"/>
                <w:szCs w:val="24"/>
              </w:rPr>
              <w:t>（含</w:t>
            </w:r>
            <w:r w:rsidRPr="00885379">
              <w:rPr>
                <w:rFonts w:ascii="宋体" w:hAnsi="宋体" w:cs="宋体"/>
                <w:sz w:val="24"/>
                <w:szCs w:val="24"/>
              </w:rPr>
              <w:t>副校长</w:t>
            </w:r>
            <w:r w:rsidRPr="00885379">
              <w:rPr>
                <w:rFonts w:ascii="宋体" w:hAnsi="宋体" w:cs="宋体" w:hint="eastAsia"/>
                <w:sz w:val="24"/>
                <w:szCs w:val="24"/>
              </w:rPr>
              <w:t>）任</w:t>
            </w:r>
            <w:r w:rsidRPr="00885379">
              <w:rPr>
                <w:rFonts w:ascii="宋体" w:hAnsi="宋体" w:cs="宋体"/>
                <w:sz w:val="24"/>
                <w:szCs w:val="24"/>
              </w:rPr>
              <w:t>职资格，</w:t>
            </w:r>
            <w:r w:rsidRPr="00885379">
              <w:rPr>
                <w:rFonts w:ascii="宋体" w:hAnsi="宋体" w:cs="宋体" w:hint="eastAsia"/>
                <w:sz w:val="24"/>
                <w:szCs w:val="24"/>
              </w:rPr>
              <w:t>高级职称占三分之二及以上。（1分）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14．领导班子成员了解本地区教育实际，熟悉基础</w:t>
            </w:r>
            <w:r w:rsidRPr="00885379">
              <w:rPr>
                <w:rFonts w:ascii="宋体" w:hAnsi="宋体" w:cs="宋体"/>
                <w:sz w:val="24"/>
                <w:szCs w:val="24"/>
              </w:rPr>
              <w:t>教育</w:t>
            </w:r>
            <w:r w:rsidRPr="00885379">
              <w:rPr>
                <w:rFonts w:ascii="宋体" w:hAnsi="宋体" w:cs="宋体" w:hint="eastAsia"/>
                <w:sz w:val="24"/>
                <w:szCs w:val="24"/>
              </w:rPr>
              <w:t>培训、教研、</w:t>
            </w:r>
            <w:r w:rsidRPr="00885379">
              <w:rPr>
                <w:rFonts w:ascii="宋体" w:hAnsi="宋体" w:cs="宋体"/>
                <w:sz w:val="24"/>
                <w:szCs w:val="24"/>
              </w:rPr>
              <w:t>质量监测</w:t>
            </w:r>
            <w:r w:rsidRPr="00885379">
              <w:rPr>
                <w:rFonts w:ascii="宋体" w:hAnsi="宋体" w:cs="宋体" w:hint="eastAsia"/>
                <w:sz w:val="24"/>
                <w:szCs w:val="24"/>
              </w:rPr>
              <w:t>等工作；近三年内每人至少参加1次省级校长或学科培训。（1分）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15．领导班子成员每人每年深入中小学校不少于20个工作日，听课不少于20节，参加教研活动不少于10次。（1分）</w:t>
            </w:r>
          </w:p>
        </w:tc>
      </w:tr>
      <w:tr w:rsidR="00885379" w:rsidRPr="00DD1B1A" w:rsidTr="00885379">
        <w:trPr>
          <w:trHeight w:val="1147"/>
        </w:trPr>
        <w:tc>
          <w:tcPr>
            <w:tcW w:w="1241" w:type="dxa"/>
            <w:vMerge/>
            <w:vAlign w:val="center"/>
          </w:tcPr>
          <w:p w:rsidR="00885379" w:rsidRPr="00885379" w:rsidRDefault="00885379" w:rsidP="00673F90">
            <w:pPr>
              <w:spacing w:line="400" w:lineRule="exact"/>
              <w:jc w:val="center"/>
              <w:rPr>
                <w:rFonts w:ascii="宋体" w:hAnsi="宋体"/>
                <w:sz w:val="24"/>
                <w:szCs w:val="24"/>
              </w:rPr>
            </w:pPr>
          </w:p>
        </w:tc>
        <w:tc>
          <w:tcPr>
            <w:tcW w:w="709" w:type="dxa"/>
            <w:vAlign w:val="center"/>
          </w:tcPr>
          <w:p w:rsidR="00885379" w:rsidRPr="00885379" w:rsidRDefault="00885379" w:rsidP="00885379">
            <w:pPr>
              <w:spacing w:line="400" w:lineRule="exact"/>
              <w:ind w:firstLine="0"/>
              <w:rPr>
                <w:rFonts w:ascii="宋体" w:hAnsi="宋体" w:cs="宋体"/>
                <w:sz w:val="24"/>
                <w:szCs w:val="24"/>
              </w:rPr>
            </w:pPr>
            <w:r w:rsidRPr="00885379">
              <w:rPr>
                <w:rFonts w:ascii="宋体" w:hAnsi="宋体" w:cs="宋体" w:hint="eastAsia"/>
                <w:sz w:val="24"/>
                <w:szCs w:val="24"/>
              </w:rPr>
              <w:t>制度</w:t>
            </w:r>
          </w:p>
          <w:p w:rsidR="00885379" w:rsidRPr="00885379" w:rsidRDefault="00885379" w:rsidP="00885379">
            <w:pPr>
              <w:spacing w:line="400" w:lineRule="exact"/>
              <w:ind w:firstLine="0"/>
              <w:rPr>
                <w:rFonts w:ascii="宋体" w:hAnsi="宋体" w:cs="宋体"/>
                <w:sz w:val="24"/>
                <w:szCs w:val="24"/>
              </w:rPr>
            </w:pPr>
            <w:r w:rsidRPr="00885379">
              <w:rPr>
                <w:rFonts w:ascii="宋体" w:hAnsi="宋体" w:cs="宋体" w:hint="eastAsia"/>
                <w:sz w:val="24"/>
                <w:szCs w:val="24"/>
              </w:rPr>
              <w:t>建设</w:t>
            </w:r>
          </w:p>
        </w:tc>
        <w:tc>
          <w:tcPr>
            <w:tcW w:w="1245"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目标责任</w:t>
            </w:r>
          </w:p>
        </w:tc>
        <w:tc>
          <w:tcPr>
            <w:tcW w:w="457" w:type="dxa"/>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vAlign w:val="center"/>
          </w:tcPr>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16. 学校有清晰的办学理念、有中长期发展目标和年度工作计划。（1分）</w:t>
            </w:r>
          </w:p>
          <w:p w:rsidR="00885379" w:rsidRPr="00885379" w:rsidRDefault="00885379" w:rsidP="00885379">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17. 学校各类规章制度健全，职责清晰，执行到位；实行</w:t>
            </w:r>
            <w:r w:rsidRPr="00885379">
              <w:rPr>
                <w:rFonts w:ascii="宋体" w:hAnsi="宋体" w:cs="宋体"/>
                <w:sz w:val="24"/>
                <w:szCs w:val="24"/>
              </w:rPr>
              <w:t>校内</w:t>
            </w:r>
            <w:r w:rsidRPr="00885379">
              <w:rPr>
                <w:rFonts w:ascii="宋体" w:hAnsi="宋体" w:cs="宋体" w:hint="eastAsia"/>
                <w:sz w:val="24"/>
                <w:szCs w:val="24"/>
              </w:rPr>
              <w:t>岗位</w:t>
            </w:r>
            <w:r w:rsidRPr="00885379">
              <w:rPr>
                <w:rFonts w:ascii="宋体" w:hAnsi="宋体" w:cs="宋体"/>
                <w:sz w:val="24"/>
                <w:szCs w:val="24"/>
              </w:rPr>
              <w:t>、职称、职务聘任制度</w:t>
            </w:r>
            <w:r w:rsidRPr="00885379">
              <w:rPr>
                <w:rFonts w:ascii="宋体" w:hAnsi="宋体" w:cs="宋体" w:hint="eastAsia"/>
                <w:sz w:val="24"/>
                <w:szCs w:val="24"/>
              </w:rPr>
              <w:t>。（1分）</w:t>
            </w:r>
          </w:p>
        </w:tc>
      </w:tr>
      <w:tr w:rsidR="00885379" w:rsidRPr="00DD1B1A" w:rsidTr="00885379">
        <w:trPr>
          <w:trHeight w:val="1059"/>
        </w:trPr>
        <w:tc>
          <w:tcPr>
            <w:tcW w:w="1241" w:type="dxa"/>
            <w:vMerge w:val="restart"/>
            <w:tcBorders>
              <w:top w:val="single" w:sz="12" w:space="0" w:color="auto"/>
            </w:tcBorders>
            <w:vAlign w:val="center"/>
          </w:tcPr>
          <w:p w:rsidR="00885379" w:rsidRPr="00885379" w:rsidRDefault="00885379" w:rsidP="001A263F">
            <w:pPr>
              <w:spacing w:line="400" w:lineRule="exact"/>
              <w:ind w:firstLine="0"/>
              <w:jc w:val="center"/>
              <w:rPr>
                <w:rFonts w:ascii="宋体" w:hAnsi="宋体" w:cs="宋体"/>
                <w:b/>
                <w:sz w:val="24"/>
                <w:szCs w:val="24"/>
              </w:rPr>
            </w:pPr>
            <w:r w:rsidRPr="00885379">
              <w:rPr>
                <w:rFonts w:ascii="宋体" w:hAnsi="宋体" w:cs="宋体" w:hint="eastAsia"/>
                <w:b/>
                <w:sz w:val="24"/>
                <w:szCs w:val="24"/>
              </w:rPr>
              <w:lastRenderedPageBreak/>
              <w:t>三</w:t>
            </w:r>
          </w:p>
          <w:p w:rsidR="00885379" w:rsidRPr="00885379" w:rsidRDefault="00885379" w:rsidP="001A263F">
            <w:pPr>
              <w:spacing w:line="400" w:lineRule="exact"/>
              <w:ind w:firstLine="0"/>
              <w:jc w:val="center"/>
              <w:rPr>
                <w:rFonts w:ascii="宋体" w:hAnsi="宋体" w:cs="宋体"/>
                <w:b/>
                <w:sz w:val="24"/>
                <w:szCs w:val="24"/>
              </w:rPr>
            </w:pPr>
            <w:r w:rsidRPr="00885379">
              <w:rPr>
                <w:rFonts w:ascii="宋体" w:hAnsi="宋体" w:cs="宋体" w:hint="eastAsia"/>
                <w:b/>
                <w:sz w:val="24"/>
                <w:szCs w:val="24"/>
              </w:rPr>
              <w:t>基础条件</w:t>
            </w:r>
          </w:p>
          <w:p w:rsidR="00885379" w:rsidRPr="00885379" w:rsidRDefault="00885379" w:rsidP="001A263F">
            <w:pPr>
              <w:spacing w:line="400" w:lineRule="exact"/>
              <w:ind w:firstLine="0"/>
              <w:jc w:val="center"/>
              <w:rPr>
                <w:rFonts w:ascii="宋体" w:hAnsi="宋体"/>
                <w:b/>
                <w:sz w:val="24"/>
                <w:szCs w:val="24"/>
              </w:rPr>
            </w:pPr>
            <w:r w:rsidRPr="00885379">
              <w:rPr>
                <w:rFonts w:ascii="宋体" w:hAnsi="宋体" w:hint="eastAsia"/>
                <w:b/>
                <w:sz w:val="24"/>
                <w:szCs w:val="24"/>
              </w:rPr>
              <w:t>（20分）</w:t>
            </w:r>
          </w:p>
        </w:tc>
        <w:tc>
          <w:tcPr>
            <w:tcW w:w="709" w:type="dxa"/>
            <w:tcBorders>
              <w:top w:val="single" w:sz="12" w:space="0" w:color="auto"/>
            </w:tcBorders>
            <w:vAlign w:val="center"/>
          </w:tcPr>
          <w:p w:rsidR="00885379" w:rsidRPr="00885379" w:rsidRDefault="00885379" w:rsidP="00885379">
            <w:pPr>
              <w:spacing w:line="400" w:lineRule="exact"/>
              <w:ind w:firstLine="0"/>
              <w:rPr>
                <w:rFonts w:ascii="宋体" w:hAnsi="宋体" w:cs="宋体"/>
                <w:sz w:val="24"/>
                <w:szCs w:val="24"/>
              </w:rPr>
            </w:pPr>
            <w:r w:rsidRPr="00885379">
              <w:rPr>
                <w:rFonts w:ascii="宋体" w:hAnsi="宋体" w:cs="宋体" w:hint="eastAsia"/>
                <w:sz w:val="24"/>
                <w:szCs w:val="24"/>
              </w:rPr>
              <w:t>学校</w:t>
            </w:r>
          </w:p>
          <w:p w:rsidR="00885379" w:rsidRPr="00885379" w:rsidRDefault="00885379" w:rsidP="00885379">
            <w:pPr>
              <w:spacing w:line="400" w:lineRule="exact"/>
              <w:ind w:firstLine="0"/>
              <w:rPr>
                <w:rFonts w:ascii="宋体" w:hAnsi="宋体" w:cs="宋体"/>
                <w:sz w:val="24"/>
                <w:szCs w:val="24"/>
              </w:rPr>
            </w:pPr>
            <w:r w:rsidRPr="00885379">
              <w:rPr>
                <w:rFonts w:ascii="宋体" w:hAnsi="宋体" w:cs="宋体" w:hint="eastAsia"/>
                <w:sz w:val="24"/>
                <w:szCs w:val="24"/>
              </w:rPr>
              <w:t>规模</w:t>
            </w:r>
          </w:p>
        </w:tc>
        <w:tc>
          <w:tcPr>
            <w:tcW w:w="1245" w:type="dxa"/>
            <w:tcBorders>
              <w:top w:val="single" w:sz="12" w:space="0" w:color="auto"/>
            </w:tcBorders>
            <w:vAlign w:val="center"/>
          </w:tcPr>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占地面积</w:t>
            </w:r>
          </w:p>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建筑面积</w:t>
            </w:r>
          </w:p>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培训规模</w:t>
            </w:r>
          </w:p>
        </w:tc>
        <w:tc>
          <w:tcPr>
            <w:tcW w:w="457" w:type="dxa"/>
            <w:tcBorders>
              <w:top w:val="single" w:sz="12" w:space="0" w:color="auto"/>
            </w:tcBorders>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6</w:t>
            </w:r>
          </w:p>
        </w:tc>
        <w:tc>
          <w:tcPr>
            <w:tcW w:w="11340" w:type="dxa"/>
            <w:tcBorders>
              <w:top w:val="single" w:sz="12" w:space="0" w:color="auto"/>
            </w:tcBorders>
            <w:vAlign w:val="center"/>
          </w:tcPr>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18．有独立校园校舍，县域教师人数在2000人以下的，占地不少于5亩，建筑面积不少于2000平方米；教师人数在2000～4000人的，占地不少于10亩，建筑面积不少于3000平方米；教师人数在4000～8000人的，占地不少于15亩，建筑面积不少于5000平方米;教师人数在8000人以上的，占地面积不少于20亩，建筑面积不低于7000平方米。（5分，其中占地面积2分、建筑面积3分）</w:t>
            </w:r>
          </w:p>
          <w:p w:rsidR="00885379" w:rsidRPr="00885379" w:rsidRDefault="00885379" w:rsidP="00885379">
            <w:pPr>
              <w:spacing w:line="360" w:lineRule="exact"/>
              <w:ind w:left="360" w:hangingChars="150" w:hanging="360"/>
              <w:jc w:val="both"/>
              <w:rPr>
                <w:sz w:val="24"/>
                <w:szCs w:val="24"/>
              </w:rPr>
            </w:pPr>
            <w:r w:rsidRPr="00885379">
              <w:rPr>
                <w:rFonts w:ascii="宋体" w:hAnsi="宋体" w:cs="宋体" w:hint="eastAsia"/>
                <w:sz w:val="24"/>
                <w:szCs w:val="24"/>
              </w:rPr>
              <w:t>19. 校舍能同时组织 500 人以上的培训。（1分）</w:t>
            </w:r>
          </w:p>
        </w:tc>
      </w:tr>
      <w:tr w:rsidR="00885379" w:rsidRPr="00DD1B1A" w:rsidTr="00885379">
        <w:trPr>
          <w:trHeight w:val="718"/>
        </w:trPr>
        <w:tc>
          <w:tcPr>
            <w:tcW w:w="1241" w:type="dxa"/>
            <w:vMerge/>
            <w:vAlign w:val="center"/>
          </w:tcPr>
          <w:p w:rsidR="00885379" w:rsidRPr="00885379" w:rsidRDefault="00885379" w:rsidP="00673F90">
            <w:pPr>
              <w:spacing w:line="400" w:lineRule="exact"/>
              <w:jc w:val="center"/>
              <w:rPr>
                <w:rFonts w:ascii="宋体" w:hAnsi="宋体" w:cs="宋体"/>
                <w:b/>
                <w:sz w:val="24"/>
                <w:szCs w:val="24"/>
              </w:rPr>
            </w:pPr>
          </w:p>
        </w:tc>
        <w:tc>
          <w:tcPr>
            <w:tcW w:w="709" w:type="dxa"/>
            <w:vAlign w:val="center"/>
          </w:tcPr>
          <w:p w:rsidR="00885379" w:rsidRPr="00885379" w:rsidRDefault="00885379" w:rsidP="00885379">
            <w:pPr>
              <w:spacing w:line="360" w:lineRule="exact"/>
              <w:ind w:firstLine="0"/>
              <w:rPr>
                <w:rFonts w:ascii="宋体" w:hAnsi="宋体" w:cs="宋体"/>
                <w:sz w:val="24"/>
                <w:szCs w:val="24"/>
              </w:rPr>
            </w:pPr>
            <w:r w:rsidRPr="00885379">
              <w:rPr>
                <w:rFonts w:ascii="宋体" w:hAnsi="宋体" w:cs="宋体" w:hint="eastAsia"/>
                <w:sz w:val="24"/>
                <w:szCs w:val="24"/>
              </w:rPr>
              <w:t>校园</w:t>
            </w:r>
          </w:p>
          <w:p w:rsidR="00885379" w:rsidRPr="00885379" w:rsidRDefault="00885379" w:rsidP="00885379">
            <w:pPr>
              <w:spacing w:line="360" w:lineRule="exact"/>
              <w:ind w:firstLine="0"/>
              <w:rPr>
                <w:rFonts w:ascii="宋体" w:hAnsi="宋体" w:cs="宋体"/>
                <w:sz w:val="24"/>
                <w:szCs w:val="24"/>
              </w:rPr>
            </w:pPr>
            <w:r w:rsidRPr="00885379">
              <w:rPr>
                <w:rFonts w:ascii="宋体" w:hAnsi="宋体" w:cs="宋体" w:hint="eastAsia"/>
                <w:sz w:val="24"/>
                <w:szCs w:val="24"/>
              </w:rPr>
              <w:t>环境</w:t>
            </w:r>
          </w:p>
        </w:tc>
        <w:tc>
          <w:tcPr>
            <w:tcW w:w="1245" w:type="dxa"/>
            <w:vAlign w:val="center"/>
          </w:tcPr>
          <w:p w:rsidR="00885379" w:rsidRPr="00885379" w:rsidRDefault="00885379" w:rsidP="00885379">
            <w:pPr>
              <w:spacing w:line="360" w:lineRule="exact"/>
              <w:ind w:left="360" w:hangingChars="150" w:hanging="360"/>
              <w:jc w:val="center"/>
              <w:rPr>
                <w:sz w:val="24"/>
                <w:szCs w:val="24"/>
              </w:rPr>
            </w:pPr>
            <w:r w:rsidRPr="00885379">
              <w:rPr>
                <w:rFonts w:hint="eastAsia"/>
                <w:sz w:val="24"/>
                <w:szCs w:val="24"/>
              </w:rPr>
              <w:t>校园布置</w:t>
            </w:r>
          </w:p>
          <w:p w:rsidR="00885379" w:rsidRPr="00885379" w:rsidRDefault="00885379" w:rsidP="00885379">
            <w:pPr>
              <w:spacing w:line="360" w:lineRule="exact"/>
              <w:ind w:left="360" w:hangingChars="150" w:hanging="360"/>
              <w:jc w:val="center"/>
              <w:rPr>
                <w:sz w:val="24"/>
                <w:szCs w:val="24"/>
              </w:rPr>
            </w:pPr>
            <w:r w:rsidRPr="00885379">
              <w:rPr>
                <w:rFonts w:hint="eastAsia"/>
                <w:sz w:val="24"/>
                <w:szCs w:val="24"/>
              </w:rPr>
              <w:t>工作环境</w:t>
            </w:r>
          </w:p>
        </w:tc>
        <w:tc>
          <w:tcPr>
            <w:tcW w:w="457" w:type="dxa"/>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vAlign w:val="center"/>
          </w:tcPr>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20. 校园环境整洁优美、布局合理，有文化氛围，有良好的教研培训文化环境。（1分）</w:t>
            </w:r>
          </w:p>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 xml:space="preserve">21. </w:t>
            </w:r>
            <w:r w:rsidRPr="00885379">
              <w:rPr>
                <w:rFonts w:ascii="宋体" w:hAnsi="宋体" w:cs="宋体"/>
                <w:sz w:val="24"/>
                <w:szCs w:val="24"/>
              </w:rPr>
              <w:t>办公</w:t>
            </w:r>
            <w:r w:rsidRPr="00885379">
              <w:rPr>
                <w:rFonts w:ascii="宋体" w:hAnsi="宋体" w:cs="宋体" w:hint="eastAsia"/>
                <w:sz w:val="24"/>
                <w:szCs w:val="24"/>
              </w:rPr>
              <w:t>设施完备</w:t>
            </w:r>
            <w:r w:rsidRPr="00885379">
              <w:rPr>
                <w:rFonts w:ascii="宋体" w:hAnsi="宋体" w:cs="宋体"/>
                <w:sz w:val="24"/>
                <w:szCs w:val="24"/>
              </w:rPr>
              <w:t>，</w:t>
            </w:r>
            <w:r w:rsidRPr="00885379">
              <w:rPr>
                <w:rFonts w:ascii="宋体" w:hAnsi="宋体" w:cs="宋体" w:hint="eastAsia"/>
                <w:sz w:val="24"/>
                <w:szCs w:val="24"/>
              </w:rPr>
              <w:t>科室齐全，</w:t>
            </w:r>
            <w:r w:rsidRPr="00885379">
              <w:rPr>
                <w:rFonts w:ascii="宋体" w:hAnsi="宋体" w:cs="宋体"/>
                <w:sz w:val="24"/>
                <w:szCs w:val="24"/>
              </w:rPr>
              <w:t>工作条件良</w:t>
            </w:r>
            <w:r w:rsidRPr="00885379">
              <w:rPr>
                <w:rFonts w:ascii="宋体" w:hAnsi="宋体" w:cs="宋体" w:hint="eastAsia"/>
                <w:sz w:val="24"/>
                <w:szCs w:val="24"/>
              </w:rPr>
              <w:t>好。（1分）</w:t>
            </w:r>
          </w:p>
        </w:tc>
      </w:tr>
      <w:tr w:rsidR="00885379" w:rsidRPr="00DD1B1A" w:rsidTr="00885379">
        <w:trPr>
          <w:trHeight w:val="3238"/>
        </w:trPr>
        <w:tc>
          <w:tcPr>
            <w:tcW w:w="1241" w:type="dxa"/>
            <w:vMerge/>
            <w:vAlign w:val="center"/>
          </w:tcPr>
          <w:p w:rsidR="00885379" w:rsidRPr="00885379" w:rsidRDefault="00885379" w:rsidP="00673F90">
            <w:pPr>
              <w:spacing w:line="400" w:lineRule="exact"/>
              <w:jc w:val="center"/>
              <w:rPr>
                <w:rFonts w:ascii="宋体" w:hAnsi="宋体"/>
                <w:sz w:val="24"/>
                <w:szCs w:val="24"/>
              </w:rPr>
            </w:pPr>
          </w:p>
        </w:tc>
        <w:tc>
          <w:tcPr>
            <w:tcW w:w="709" w:type="dxa"/>
            <w:vAlign w:val="center"/>
          </w:tcPr>
          <w:p w:rsidR="00885379" w:rsidRPr="00885379" w:rsidRDefault="00885379" w:rsidP="00885379">
            <w:pPr>
              <w:spacing w:line="400" w:lineRule="exact"/>
              <w:ind w:firstLine="0"/>
              <w:rPr>
                <w:sz w:val="24"/>
                <w:szCs w:val="24"/>
              </w:rPr>
            </w:pPr>
            <w:r w:rsidRPr="00885379">
              <w:rPr>
                <w:rFonts w:hint="eastAsia"/>
                <w:sz w:val="24"/>
                <w:szCs w:val="24"/>
              </w:rPr>
              <w:t>网络</w:t>
            </w:r>
          </w:p>
          <w:p w:rsidR="00885379" w:rsidRPr="00885379" w:rsidRDefault="00885379" w:rsidP="00885379">
            <w:pPr>
              <w:spacing w:line="400" w:lineRule="exact"/>
              <w:ind w:firstLine="0"/>
              <w:rPr>
                <w:sz w:val="24"/>
                <w:szCs w:val="24"/>
              </w:rPr>
            </w:pPr>
            <w:r w:rsidRPr="00885379">
              <w:rPr>
                <w:rFonts w:hint="eastAsia"/>
                <w:sz w:val="24"/>
                <w:szCs w:val="24"/>
              </w:rPr>
              <w:t>设备</w:t>
            </w:r>
          </w:p>
          <w:p w:rsidR="00885379" w:rsidRPr="00885379" w:rsidRDefault="00885379" w:rsidP="00885379">
            <w:pPr>
              <w:spacing w:line="400" w:lineRule="exact"/>
              <w:ind w:firstLine="0"/>
              <w:rPr>
                <w:rFonts w:ascii="宋体" w:hAnsi="宋体" w:cs="宋体"/>
                <w:sz w:val="24"/>
                <w:szCs w:val="24"/>
              </w:rPr>
            </w:pPr>
            <w:r w:rsidRPr="00885379">
              <w:rPr>
                <w:rFonts w:hint="eastAsia"/>
                <w:sz w:val="24"/>
                <w:szCs w:val="24"/>
              </w:rPr>
              <w:t>管理</w:t>
            </w:r>
          </w:p>
        </w:tc>
        <w:tc>
          <w:tcPr>
            <w:tcW w:w="1245" w:type="dxa"/>
            <w:vAlign w:val="center"/>
          </w:tcPr>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校园网络</w:t>
            </w:r>
          </w:p>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硬件配置</w:t>
            </w:r>
          </w:p>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网站建设</w:t>
            </w:r>
          </w:p>
        </w:tc>
        <w:tc>
          <w:tcPr>
            <w:tcW w:w="457" w:type="dxa"/>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6</w:t>
            </w:r>
          </w:p>
        </w:tc>
        <w:tc>
          <w:tcPr>
            <w:tcW w:w="11340" w:type="dxa"/>
            <w:vAlign w:val="center"/>
          </w:tcPr>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22.校园网络设施设备完备，构建基于</w:t>
            </w:r>
            <w:proofErr w:type="gramStart"/>
            <w:r w:rsidRPr="00885379">
              <w:rPr>
                <w:rFonts w:ascii="宋体" w:hAnsi="宋体" w:cs="宋体" w:hint="eastAsia"/>
                <w:sz w:val="24"/>
                <w:szCs w:val="24"/>
              </w:rPr>
              <w:t>云计算</w:t>
            </w:r>
            <w:proofErr w:type="gramEnd"/>
            <w:r w:rsidRPr="00885379">
              <w:rPr>
                <w:rFonts w:ascii="宋体" w:hAnsi="宋体" w:cs="宋体" w:hint="eastAsia"/>
                <w:sz w:val="24"/>
                <w:szCs w:val="24"/>
              </w:rPr>
              <w:t>的泛在学习环境，校园网络骨干带宽达到200M以上，无线网络在办公和教学区域全覆盖，能支持移动学习、移动办公等应用；数据中心机房建设符合GB50174-2008的规定，楼层设备间布局应满足机柜数量和维护需要，并预留可扩展的空间。（2分）</w:t>
            </w:r>
          </w:p>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23. 所有教室和功能教室配备交互式多媒体教学设备，平均出口带宽达到10M以上，建设可供区域进行网络教研的直录播教室；普遍采用新一代信息技术改造和创新普通教室、传统实验室和功能教室，并能根据实际探索大数据、虚拟现实、机器人、可穿戴设备等新技术新装备的应用；计算机和移动终端的配备能满足教学科研的需求。（2分）</w:t>
            </w:r>
          </w:p>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24．有独立的学校网站，内容充实丰富，更新及时。（1分）</w:t>
            </w:r>
          </w:p>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25.网站有提供本地区教师学习、交流、研修的信息资讯和数字资源，教师点击率高。（1分）</w:t>
            </w:r>
          </w:p>
        </w:tc>
      </w:tr>
      <w:tr w:rsidR="00885379" w:rsidRPr="00DD1B1A" w:rsidTr="00885379">
        <w:trPr>
          <w:trHeight w:val="364"/>
        </w:trPr>
        <w:tc>
          <w:tcPr>
            <w:tcW w:w="1241" w:type="dxa"/>
            <w:vMerge/>
            <w:vAlign w:val="center"/>
          </w:tcPr>
          <w:p w:rsidR="00885379" w:rsidRPr="00885379" w:rsidRDefault="00885379" w:rsidP="00673F90">
            <w:pPr>
              <w:spacing w:line="400" w:lineRule="exact"/>
              <w:jc w:val="center"/>
              <w:rPr>
                <w:rFonts w:ascii="宋体" w:hAnsi="宋体"/>
                <w:sz w:val="24"/>
                <w:szCs w:val="24"/>
              </w:rPr>
            </w:pPr>
          </w:p>
        </w:tc>
        <w:tc>
          <w:tcPr>
            <w:tcW w:w="709" w:type="dxa"/>
            <w:vMerge w:val="restart"/>
            <w:vAlign w:val="center"/>
          </w:tcPr>
          <w:p w:rsidR="00885379" w:rsidRPr="00885379" w:rsidRDefault="00885379" w:rsidP="00885379">
            <w:pPr>
              <w:spacing w:line="400" w:lineRule="exact"/>
              <w:ind w:firstLine="0"/>
              <w:rPr>
                <w:rFonts w:ascii="宋体" w:hAnsi="宋体" w:cs="宋体"/>
                <w:sz w:val="24"/>
                <w:szCs w:val="24"/>
              </w:rPr>
            </w:pPr>
            <w:r w:rsidRPr="00885379">
              <w:rPr>
                <w:rFonts w:ascii="宋体" w:hAnsi="宋体" w:cs="宋体" w:hint="eastAsia"/>
                <w:sz w:val="24"/>
                <w:szCs w:val="24"/>
              </w:rPr>
              <w:t>资源</w:t>
            </w:r>
          </w:p>
          <w:p w:rsidR="00885379" w:rsidRPr="00885379" w:rsidRDefault="00885379" w:rsidP="00885379">
            <w:pPr>
              <w:spacing w:line="400" w:lineRule="exact"/>
              <w:ind w:firstLine="0"/>
              <w:rPr>
                <w:sz w:val="24"/>
                <w:szCs w:val="24"/>
              </w:rPr>
            </w:pPr>
            <w:r w:rsidRPr="00885379">
              <w:rPr>
                <w:rFonts w:ascii="宋体" w:hAnsi="宋体" w:cs="宋体" w:hint="eastAsia"/>
                <w:sz w:val="24"/>
                <w:szCs w:val="24"/>
              </w:rPr>
              <w:t>建设</w:t>
            </w:r>
          </w:p>
        </w:tc>
        <w:tc>
          <w:tcPr>
            <w:tcW w:w="1245" w:type="dxa"/>
            <w:vAlign w:val="center"/>
          </w:tcPr>
          <w:p w:rsidR="00885379" w:rsidRPr="00885379" w:rsidRDefault="00885379" w:rsidP="00885379">
            <w:pPr>
              <w:spacing w:line="400" w:lineRule="exact"/>
              <w:ind w:left="360" w:hangingChars="150" w:hanging="360"/>
              <w:jc w:val="center"/>
              <w:rPr>
                <w:color w:val="FF0000"/>
                <w:sz w:val="24"/>
                <w:szCs w:val="24"/>
              </w:rPr>
            </w:pPr>
            <w:r w:rsidRPr="00885379">
              <w:rPr>
                <w:rFonts w:hint="eastAsia"/>
                <w:sz w:val="24"/>
                <w:szCs w:val="24"/>
              </w:rPr>
              <w:t>网络资源</w:t>
            </w:r>
          </w:p>
        </w:tc>
        <w:tc>
          <w:tcPr>
            <w:tcW w:w="457" w:type="dxa"/>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26.引进并整合教学资源，采集和加工区域教学活动中生成</w:t>
            </w:r>
            <w:proofErr w:type="gramStart"/>
            <w:r w:rsidRPr="00885379">
              <w:rPr>
                <w:rFonts w:ascii="宋体" w:hAnsi="宋体" w:cs="宋体" w:hint="eastAsia"/>
                <w:sz w:val="24"/>
                <w:szCs w:val="24"/>
              </w:rPr>
              <w:t>性教学</w:t>
            </w:r>
            <w:proofErr w:type="gramEnd"/>
            <w:r w:rsidRPr="00885379">
              <w:rPr>
                <w:rFonts w:ascii="宋体" w:hAnsi="宋体" w:cs="宋体" w:hint="eastAsia"/>
                <w:sz w:val="24"/>
                <w:szCs w:val="24"/>
              </w:rPr>
              <w:t>科研资源，形成具有地方特色的教研资源库。（1分）</w:t>
            </w:r>
            <w:r w:rsidRPr="00885379">
              <w:rPr>
                <w:rFonts w:ascii="宋体" w:hAnsi="宋体" w:cs="宋体"/>
                <w:sz w:val="24"/>
                <w:szCs w:val="24"/>
              </w:rPr>
              <w:t xml:space="preserve"> </w:t>
            </w:r>
          </w:p>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27.能利用网络资源和教师社群，突破时空限制，实现专家和教师、教师与教师间的互动，提供网络研修服务和网络教学研讨；能为教师提供同步课程资源、专题性素材、知识</w:t>
            </w:r>
            <w:proofErr w:type="gramStart"/>
            <w:r w:rsidRPr="00885379">
              <w:rPr>
                <w:rFonts w:ascii="宋体" w:hAnsi="宋体" w:cs="宋体" w:hint="eastAsia"/>
                <w:sz w:val="24"/>
                <w:szCs w:val="24"/>
              </w:rPr>
              <w:t>点学习</w:t>
            </w:r>
            <w:proofErr w:type="gramEnd"/>
            <w:r w:rsidRPr="00885379">
              <w:rPr>
                <w:rFonts w:ascii="宋体" w:hAnsi="宋体" w:cs="宋体" w:hint="eastAsia"/>
                <w:sz w:val="24"/>
                <w:szCs w:val="24"/>
              </w:rPr>
              <w:t>(探究)工具、学科编辑工具等多种形式的备课支撑平台，能将资源库、题库有机集成，支持与多媒体互动教学系统的融合。（2分）</w:t>
            </w:r>
          </w:p>
        </w:tc>
      </w:tr>
      <w:tr w:rsidR="00885379" w:rsidRPr="00DD1B1A" w:rsidTr="00885379">
        <w:trPr>
          <w:trHeight w:val="730"/>
        </w:trPr>
        <w:tc>
          <w:tcPr>
            <w:tcW w:w="1241" w:type="dxa"/>
            <w:vMerge/>
            <w:vAlign w:val="center"/>
          </w:tcPr>
          <w:p w:rsidR="00885379" w:rsidRPr="00885379" w:rsidRDefault="00885379" w:rsidP="00673F90">
            <w:pPr>
              <w:spacing w:line="400" w:lineRule="exact"/>
              <w:jc w:val="center"/>
              <w:rPr>
                <w:rFonts w:ascii="宋体" w:hAnsi="宋体"/>
                <w:sz w:val="24"/>
                <w:szCs w:val="24"/>
              </w:rPr>
            </w:pPr>
          </w:p>
        </w:tc>
        <w:tc>
          <w:tcPr>
            <w:tcW w:w="709" w:type="dxa"/>
            <w:vMerge/>
            <w:vAlign w:val="center"/>
          </w:tcPr>
          <w:p w:rsidR="00885379" w:rsidRPr="00885379" w:rsidRDefault="00885379" w:rsidP="00673F90">
            <w:pPr>
              <w:spacing w:line="400" w:lineRule="exact"/>
              <w:jc w:val="center"/>
              <w:rPr>
                <w:rFonts w:ascii="宋体" w:hAnsi="宋体" w:cs="宋体"/>
                <w:sz w:val="24"/>
                <w:szCs w:val="24"/>
              </w:rPr>
            </w:pPr>
          </w:p>
        </w:tc>
        <w:tc>
          <w:tcPr>
            <w:tcW w:w="1245"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图书音像</w:t>
            </w:r>
          </w:p>
        </w:tc>
        <w:tc>
          <w:tcPr>
            <w:tcW w:w="457" w:type="dxa"/>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vAlign w:val="center"/>
          </w:tcPr>
          <w:p w:rsidR="00885379" w:rsidRPr="00885379" w:rsidRDefault="00885379" w:rsidP="00885379">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28.设有教师阅览室，各类报刊、图书资料（含电子）不少于3 万册，数字教学资源总量不少于1500小时，且三年内更新率不少于15%。（2分）</w:t>
            </w:r>
          </w:p>
        </w:tc>
      </w:tr>
      <w:tr w:rsidR="00885379" w:rsidRPr="00DD1B1A" w:rsidTr="00885379">
        <w:trPr>
          <w:trHeight w:val="557"/>
        </w:trPr>
        <w:tc>
          <w:tcPr>
            <w:tcW w:w="1241" w:type="dxa"/>
            <w:vMerge/>
            <w:vAlign w:val="center"/>
          </w:tcPr>
          <w:p w:rsidR="00885379" w:rsidRPr="00885379" w:rsidRDefault="00885379" w:rsidP="00673F90">
            <w:pPr>
              <w:spacing w:line="400" w:lineRule="exact"/>
              <w:jc w:val="center"/>
              <w:rPr>
                <w:rFonts w:ascii="宋体" w:hAnsi="宋体"/>
                <w:sz w:val="24"/>
                <w:szCs w:val="24"/>
              </w:rPr>
            </w:pPr>
          </w:p>
        </w:tc>
        <w:tc>
          <w:tcPr>
            <w:tcW w:w="709" w:type="dxa"/>
            <w:vMerge/>
            <w:vAlign w:val="center"/>
          </w:tcPr>
          <w:p w:rsidR="00885379" w:rsidRPr="00885379" w:rsidRDefault="00885379" w:rsidP="00673F90">
            <w:pPr>
              <w:spacing w:line="400" w:lineRule="exact"/>
              <w:jc w:val="center"/>
              <w:rPr>
                <w:rFonts w:ascii="宋体" w:hAnsi="宋体" w:cs="宋体"/>
                <w:sz w:val="24"/>
                <w:szCs w:val="24"/>
              </w:rPr>
            </w:pPr>
          </w:p>
        </w:tc>
        <w:tc>
          <w:tcPr>
            <w:tcW w:w="1245"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基地学校</w:t>
            </w:r>
          </w:p>
        </w:tc>
        <w:tc>
          <w:tcPr>
            <w:tcW w:w="457" w:type="dxa"/>
            <w:vAlign w:val="center"/>
          </w:tcPr>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1</w:t>
            </w:r>
          </w:p>
        </w:tc>
        <w:tc>
          <w:tcPr>
            <w:tcW w:w="11340" w:type="dxa"/>
            <w:vAlign w:val="center"/>
          </w:tcPr>
          <w:p w:rsidR="00885379" w:rsidRPr="00885379" w:rsidRDefault="00885379" w:rsidP="00885379">
            <w:pPr>
              <w:spacing w:line="360" w:lineRule="exact"/>
              <w:ind w:left="360" w:hangingChars="150" w:hanging="360"/>
              <w:jc w:val="both"/>
              <w:rPr>
                <w:rFonts w:ascii="宋体" w:hAnsi="宋体" w:cs="宋体"/>
                <w:sz w:val="24"/>
                <w:szCs w:val="24"/>
              </w:rPr>
            </w:pPr>
            <w:bookmarkStart w:id="1" w:name="OLE_LINK1"/>
            <w:bookmarkStart w:id="2" w:name="OLE_LINK2"/>
            <w:r w:rsidRPr="00885379">
              <w:rPr>
                <w:rFonts w:ascii="宋体" w:hAnsi="宋体" w:cs="宋体" w:hint="eastAsia"/>
                <w:sz w:val="24"/>
                <w:szCs w:val="24"/>
              </w:rPr>
              <w:t>29．</w:t>
            </w:r>
            <w:bookmarkEnd w:id="1"/>
            <w:bookmarkEnd w:id="2"/>
            <w:r w:rsidRPr="00885379">
              <w:rPr>
                <w:rFonts w:ascii="宋体" w:hAnsi="宋体" w:cs="宋体" w:hint="eastAsia"/>
                <w:spacing w:val="-6"/>
                <w:sz w:val="24"/>
                <w:szCs w:val="24"/>
              </w:rPr>
              <w:t>在不少于10所中小学校挂牌成立教育教学实践、研究和改革基地学校，并开展有关实质性工作。（1</w:t>
            </w:r>
            <w:r w:rsidRPr="00885379">
              <w:rPr>
                <w:rFonts w:ascii="宋体" w:hAnsi="宋体" w:cs="宋体" w:hint="eastAsia"/>
                <w:sz w:val="24"/>
                <w:szCs w:val="24"/>
              </w:rPr>
              <w:t>分）</w:t>
            </w:r>
          </w:p>
        </w:tc>
      </w:tr>
      <w:tr w:rsidR="00885379" w:rsidRPr="00DD1B1A" w:rsidTr="00885379">
        <w:trPr>
          <w:trHeight w:val="744"/>
        </w:trPr>
        <w:tc>
          <w:tcPr>
            <w:tcW w:w="1241" w:type="dxa"/>
            <w:vMerge w:val="restart"/>
            <w:tcBorders>
              <w:top w:val="single" w:sz="12" w:space="0" w:color="auto"/>
            </w:tcBorders>
            <w:vAlign w:val="center"/>
          </w:tcPr>
          <w:p w:rsidR="00885379" w:rsidRPr="00885379" w:rsidRDefault="00885379" w:rsidP="001A263F">
            <w:pPr>
              <w:spacing w:line="400" w:lineRule="exact"/>
              <w:ind w:firstLine="0"/>
              <w:jc w:val="center"/>
              <w:rPr>
                <w:rFonts w:ascii="宋体" w:hAnsi="宋体" w:cs="宋体"/>
                <w:b/>
                <w:sz w:val="24"/>
                <w:szCs w:val="24"/>
              </w:rPr>
            </w:pPr>
            <w:r w:rsidRPr="00885379">
              <w:rPr>
                <w:rFonts w:ascii="宋体" w:hAnsi="宋体" w:cs="宋体" w:hint="eastAsia"/>
                <w:b/>
                <w:sz w:val="24"/>
                <w:szCs w:val="24"/>
              </w:rPr>
              <w:lastRenderedPageBreak/>
              <w:t>四</w:t>
            </w:r>
          </w:p>
          <w:p w:rsidR="00885379" w:rsidRPr="00885379" w:rsidRDefault="00885379" w:rsidP="001A263F">
            <w:pPr>
              <w:spacing w:line="400" w:lineRule="exact"/>
              <w:ind w:firstLine="0"/>
              <w:jc w:val="center"/>
              <w:rPr>
                <w:rFonts w:ascii="宋体" w:hAnsi="宋体" w:cs="宋体"/>
                <w:b/>
                <w:sz w:val="24"/>
                <w:szCs w:val="24"/>
              </w:rPr>
            </w:pPr>
            <w:r w:rsidRPr="00885379">
              <w:rPr>
                <w:rFonts w:ascii="宋体" w:hAnsi="宋体" w:cs="宋体" w:hint="eastAsia"/>
                <w:b/>
                <w:sz w:val="24"/>
                <w:szCs w:val="24"/>
              </w:rPr>
              <w:t>队伍建设</w:t>
            </w:r>
          </w:p>
          <w:p w:rsidR="00885379" w:rsidRPr="00885379" w:rsidRDefault="00885379" w:rsidP="001A263F">
            <w:pPr>
              <w:spacing w:line="400" w:lineRule="exact"/>
              <w:ind w:firstLine="0"/>
              <w:jc w:val="center"/>
              <w:rPr>
                <w:rFonts w:ascii="宋体" w:hAnsi="宋体" w:cs="宋体"/>
                <w:b/>
                <w:sz w:val="24"/>
                <w:szCs w:val="24"/>
              </w:rPr>
            </w:pPr>
            <w:r w:rsidRPr="00885379">
              <w:rPr>
                <w:rFonts w:ascii="宋体" w:hAnsi="宋体" w:cs="宋体" w:hint="eastAsia"/>
                <w:b/>
                <w:sz w:val="24"/>
                <w:szCs w:val="24"/>
              </w:rPr>
              <w:t>（24分）</w:t>
            </w:r>
          </w:p>
        </w:tc>
        <w:tc>
          <w:tcPr>
            <w:tcW w:w="709" w:type="dxa"/>
            <w:vMerge w:val="restart"/>
            <w:tcBorders>
              <w:top w:val="single" w:sz="12" w:space="0" w:color="auto"/>
            </w:tcBorders>
            <w:vAlign w:val="center"/>
          </w:tcPr>
          <w:p w:rsidR="00885379" w:rsidRPr="00885379" w:rsidRDefault="00885379" w:rsidP="001A263F">
            <w:pPr>
              <w:spacing w:line="400" w:lineRule="exact"/>
              <w:ind w:firstLine="0"/>
              <w:jc w:val="center"/>
              <w:rPr>
                <w:rFonts w:ascii="宋体" w:hAnsi="宋体" w:cs="宋体"/>
                <w:sz w:val="24"/>
                <w:szCs w:val="24"/>
              </w:rPr>
            </w:pPr>
            <w:r w:rsidRPr="00885379">
              <w:rPr>
                <w:rFonts w:ascii="宋体" w:hAnsi="宋体" w:cs="宋体" w:hint="eastAsia"/>
                <w:sz w:val="24"/>
                <w:szCs w:val="24"/>
              </w:rPr>
              <w:t>专任</w:t>
            </w:r>
          </w:p>
          <w:p w:rsidR="00885379" w:rsidRPr="00885379" w:rsidRDefault="00885379" w:rsidP="001A263F">
            <w:pPr>
              <w:spacing w:line="400" w:lineRule="exact"/>
              <w:ind w:firstLine="0"/>
              <w:jc w:val="center"/>
              <w:rPr>
                <w:rFonts w:ascii="宋体" w:hAnsi="宋体" w:cs="宋体"/>
                <w:sz w:val="24"/>
                <w:szCs w:val="24"/>
              </w:rPr>
            </w:pPr>
            <w:r w:rsidRPr="00885379">
              <w:rPr>
                <w:rFonts w:ascii="宋体" w:hAnsi="宋体" w:cs="宋体" w:hint="eastAsia"/>
                <w:sz w:val="24"/>
                <w:szCs w:val="24"/>
              </w:rPr>
              <w:t>教师</w:t>
            </w:r>
          </w:p>
        </w:tc>
        <w:tc>
          <w:tcPr>
            <w:tcW w:w="1245" w:type="dxa"/>
            <w:tcBorders>
              <w:top w:val="single" w:sz="12" w:space="0" w:color="auto"/>
            </w:tcBorders>
            <w:vAlign w:val="center"/>
          </w:tcPr>
          <w:p w:rsidR="001A263F"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教师</w:t>
            </w:r>
          </w:p>
          <w:p w:rsidR="00885379" w:rsidRPr="001A263F"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数量</w:t>
            </w:r>
          </w:p>
        </w:tc>
        <w:tc>
          <w:tcPr>
            <w:tcW w:w="457" w:type="dxa"/>
            <w:tcBorders>
              <w:top w:val="single" w:sz="12" w:space="0" w:color="auto"/>
            </w:tcBorders>
            <w:vAlign w:val="center"/>
          </w:tcPr>
          <w:p w:rsidR="00885379" w:rsidRPr="00885379" w:rsidRDefault="00885379" w:rsidP="00885379">
            <w:pPr>
              <w:spacing w:line="400" w:lineRule="exact"/>
              <w:ind w:left="360" w:hangingChars="150" w:hanging="360"/>
              <w:rPr>
                <w:rFonts w:ascii="宋体" w:hAnsi="宋体" w:cs="宋体"/>
                <w:sz w:val="24"/>
                <w:szCs w:val="24"/>
              </w:rPr>
            </w:pPr>
            <w:r w:rsidRPr="00885379">
              <w:rPr>
                <w:rFonts w:ascii="宋体" w:hAnsi="宋体" w:cs="宋体" w:hint="eastAsia"/>
                <w:sz w:val="24"/>
                <w:szCs w:val="24"/>
              </w:rPr>
              <w:t>2</w:t>
            </w:r>
          </w:p>
        </w:tc>
        <w:tc>
          <w:tcPr>
            <w:tcW w:w="11340" w:type="dxa"/>
            <w:tcBorders>
              <w:top w:val="single" w:sz="12" w:space="0" w:color="auto"/>
            </w:tcBorders>
          </w:tcPr>
          <w:p w:rsidR="00885379" w:rsidRPr="00885379" w:rsidRDefault="00885379" w:rsidP="00885379">
            <w:pPr>
              <w:spacing w:line="400" w:lineRule="exact"/>
              <w:ind w:left="360" w:hangingChars="150" w:hanging="360"/>
              <w:rPr>
                <w:rFonts w:ascii="宋体" w:hAnsi="宋体" w:cs="宋体"/>
                <w:color w:val="FF0000"/>
                <w:sz w:val="24"/>
                <w:szCs w:val="24"/>
              </w:rPr>
            </w:pPr>
            <w:r w:rsidRPr="00885379">
              <w:rPr>
                <w:rFonts w:ascii="宋体" w:hAnsi="宋体" w:cs="宋体" w:hint="eastAsia"/>
                <w:sz w:val="24"/>
                <w:szCs w:val="24"/>
              </w:rPr>
              <w:t>30．专任教师数达到所在县（区、市）中小学专任教师总数的8‰左右，教师总数3000人以下的县（区、市）教师进修学校专任教师数不少于30人，教师总数10000以上的</w:t>
            </w:r>
            <w:proofErr w:type="gramStart"/>
            <w:r w:rsidRPr="00885379">
              <w:rPr>
                <w:rFonts w:ascii="宋体" w:hAnsi="宋体" w:cs="宋体" w:hint="eastAsia"/>
                <w:sz w:val="24"/>
                <w:szCs w:val="24"/>
              </w:rPr>
              <w:t>可不超</w:t>
            </w:r>
            <w:proofErr w:type="gramEnd"/>
            <w:r w:rsidRPr="00885379">
              <w:rPr>
                <w:rFonts w:ascii="宋体" w:hAnsi="宋体" w:cs="宋体" w:hint="eastAsia"/>
                <w:sz w:val="24"/>
                <w:szCs w:val="24"/>
              </w:rPr>
              <w:t>80人。（2分）</w:t>
            </w:r>
          </w:p>
        </w:tc>
      </w:tr>
      <w:tr w:rsidR="00885379" w:rsidRPr="00DD1B1A" w:rsidTr="001A263F">
        <w:trPr>
          <w:trHeight w:val="1286"/>
        </w:trPr>
        <w:tc>
          <w:tcPr>
            <w:tcW w:w="1241" w:type="dxa"/>
            <w:vMerge/>
            <w:vAlign w:val="center"/>
          </w:tcPr>
          <w:p w:rsidR="00885379" w:rsidRPr="00885379" w:rsidRDefault="00885379" w:rsidP="00673F90">
            <w:pPr>
              <w:spacing w:line="400" w:lineRule="exact"/>
              <w:jc w:val="center"/>
              <w:rPr>
                <w:rFonts w:ascii="宋体" w:hAnsi="宋体" w:cs="宋体"/>
                <w:b/>
                <w:sz w:val="24"/>
                <w:szCs w:val="24"/>
              </w:rPr>
            </w:pPr>
          </w:p>
        </w:tc>
        <w:tc>
          <w:tcPr>
            <w:tcW w:w="709" w:type="dxa"/>
            <w:vMerge/>
            <w:vAlign w:val="center"/>
          </w:tcPr>
          <w:p w:rsidR="00885379" w:rsidRPr="00885379" w:rsidRDefault="00885379" w:rsidP="001A263F">
            <w:pPr>
              <w:spacing w:line="400" w:lineRule="exact"/>
              <w:jc w:val="center"/>
              <w:rPr>
                <w:rFonts w:ascii="宋体" w:hAnsi="宋体" w:cs="宋体"/>
                <w:sz w:val="24"/>
                <w:szCs w:val="24"/>
              </w:rPr>
            </w:pPr>
          </w:p>
        </w:tc>
        <w:tc>
          <w:tcPr>
            <w:tcW w:w="1245" w:type="dxa"/>
            <w:vAlign w:val="center"/>
          </w:tcPr>
          <w:p w:rsidR="001A263F"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结构</w:t>
            </w:r>
          </w:p>
          <w:p w:rsidR="00885379" w:rsidRPr="00885379"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比例</w:t>
            </w:r>
          </w:p>
        </w:tc>
        <w:tc>
          <w:tcPr>
            <w:tcW w:w="457" w:type="dxa"/>
            <w:vAlign w:val="center"/>
          </w:tcPr>
          <w:p w:rsidR="00885379" w:rsidRPr="00885379" w:rsidRDefault="00885379" w:rsidP="00885379">
            <w:pPr>
              <w:spacing w:line="400" w:lineRule="exact"/>
              <w:ind w:left="360" w:hangingChars="150" w:hanging="360"/>
              <w:rPr>
                <w:rFonts w:ascii="宋体" w:hAnsi="宋体" w:cs="宋体"/>
                <w:sz w:val="24"/>
                <w:szCs w:val="24"/>
              </w:rPr>
            </w:pPr>
            <w:r w:rsidRPr="00885379">
              <w:rPr>
                <w:rFonts w:ascii="宋体" w:hAnsi="宋体" w:cs="宋体" w:hint="eastAsia"/>
                <w:sz w:val="24"/>
                <w:szCs w:val="24"/>
              </w:rPr>
              <w:t>6</w:t>
            </w:r>
          </w:p>
        </w:tc>
        <w:tc>
          <w:tcPr>
            <w:tcW w:w="11340" w:type="dxa"/>
          </w:tcPr>
          <w:p w:rsidR="00885379" w:rsidRPr="00885379" w:rsidRDefault="00885379" w:rsidP="001A263F">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31</w:t>
            </w:r>
            <w:r w:rsidR="001A263F">
              <w:rPr>
                <w:rFonts w:ascii="宋体" w:hAnsi="宋体" w:cs="宋体" w:hint="eastAsia"/>
                <w:sz w:val="24"/>
                <w:szCs w:val="24"/>
              </w:rPr>
              <w:t>.</w:t>
            </w:r>
            <w:r w:rsidRPr="00885379">
              <w:rPr>
                <w:rFonts w:ascii="宋体" w:hAnsi="宋体" w:cs="宋体" w:hint="eastAsia"/>
                <w:sz w:val="24"/>
                <w:szCs w:val="24"/>
              </w:rPr>
              <w:t>专任教师占教师进修学校在职教职工总数85%以上。（2）</w:t>
            </w:r>
          </w:p>
          <w:p w:rsidR="00885379" w:rsidRPr="00885379" w:rsidRDefault="00885379" w:rsidP="001A263F">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32</w:t>
            </w:r>
            <w:r w:rsidR="001A263F">
              <w:rPr>
                <w:rFonts w:ascii="宋体" w:hAnsi="宋体" w:cs="宋体" w:hint="eastAsia"/>
                <w:sz w:val="24"/>
                <w:szCs w:val="24"/>
              </w:rPr>
              <w:t>.</w:t>
            </w:r>
            <w:r w:rsidRPr="00885379">
              <w:rPr>
                <w:rFonts w:ascii="宋体" w:hAnsi="宋体" w:cs="宋体" w:hint="eastAsia"/>
                <w:sz w:val="24"/>
                <w:szCs w:val="24"/>
              </w:rPr>
              <w:t>优化专任教师学科结构，重点配齐义务教育各学科专任教师，同时配备高中相关学科和幼儿园专职教师；义务教育语数英学科专任教师配备2名以上。（2分）</w:t>
            </w:r>
          </w:p>
          <w:p w:rsidR="00885379" w:rsidRPr="00885379" w:rsidRDefault="00885379" w:rsidP="001A263F">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33</w:t>
            </w:r>
            <w:r w:rsidR="001A263F" w:rsidRPr="001A263F">
              <w:rPr>
                <w:rFonts w:ascii="宋体" w:hAnsi="宋体" w:cs="宋体" w:hint="eastAsia"/>
                <w:spacing w:val="-8"/>
                <w:sz w:val="24"/>
                <w:szCs w:val="24"/>
              </w:rPr>
              <w:t>.</w:t>
            </w:r>
            <w:r w:rsidRPr="001A263F">
              <w:rPr>
                <w:rFonts w:ascii="宋体" w:hAnsi="宋体" w:cs="宋体" w:hint="eastAsia"/>
                <w:spacing w:val="-8"/>
                <w:sz w:val="24"/>
                <w:szCs w:val="24"/>
              </w:rPr>
              <w:t>特级教师、省或市教学名师、学科教学带头人等名优教师不少于15%，市级及以上骨干教师不少于30%。（2分）</w:t>
            </w:r>
          </w:p>
        </w:tc>
      </w:tr>
      <w:tr w:rsidR="00885379" w:rsidRPr="00DD1B1A" w:rsidTr="001A263F">
        <w:trPr>
          <w:trHeight w:val="966"/>
        </w:trPr>
        <w:tc>
          <w:tcPr>
            <w:tcW w:w="1241" w:type="dxa"/>
            <w:vMerge/>
            <w:vAlign w:val="center"/>
          </w:tcPr>
          <w:p w:rsidR="00885379" w:rsidRPr="00885379" w:rsidRDefault="00885379" w:rsidP="00673F90">
            <w:pPr>
              <w:spacing w:line="400" w:lineRule="exact"/>
              <w:jc w:val="center"/>
              <w:rPr>
                <w:rFonts w:ascii="宋体" w:hAnsi="宋体" w:cs="宋体"/>
                <w:b/>
                <w:sz w:val="24"/>
                <w:szCs w:val="24"/>
              </w:rPr>
            </w:pPr>
          </w:p>
        </w:tc>
        <w:tc>
          <w:tcPr>
            <w:tcW w:w="709" w:type="dxa"/>
            <w:vMerge/>
            <w:vAlign w:val="center"/>
          </w:tcPr>
          <w:p w:rsidR="00885379" w:rsidRPr="00885379" w:rsidRDefault="00885379" w:rsidP="001A263F">
            <w:pPr>
              <w:spacing w:line="400" w:lineRule="exact"/>
              <w:jc w:val="center"/>
              <w:rPr>
                <w:rFonts w:ascii="宋体" w:hAnsi="宋体" w:cs="宋体"/>
                <w:sz w:val="24"/>
                <w:szCs w:val="24"/>
              </w:rPr>
            </w:pPr>
          </w:p>
        </w:tc>
        <w:tc>
          <w:tcPr>
            <w:tcW w:w="1245" w:type="dxa"/>
            <w:vAlign w:val="center"/>
          </w:tcPr>
          <w:p w:rsidR="001A263F"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能力</w:t>
            </w:r>
          </w:p>
          <w:p w:rsidR="00885379" w:rsidRPr="00885379"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经验</w:t>
            </w:r>
          </w:p>
        </w:tc>
        <w:tc>
          <w:tcPr>
            <w:tcW w:w="457" w:type="dxa"/>
            <w:vAlign w:val="center"/>
          </w:tcPr>
          <w:p w:rsidR="00885379" w:rsidRPr="00885379" w:rsidRDefault="00885379" w:rsidP="00885379">
            <w:pPr>
              <w:spacing w:line="400" w:lineRule="exact"/>
              <w:ind w:left="360" w:hangingChars="150" w:hanging="360"/>
              <w:rPr>
                <w:rFonts w:ascii="宋体" w:hAnsi="宋体" w:cs="宋体"/>
                <w:sz w:val="24"/>
                <w:szCs w:val="24"/>
              </w:rPr>
            </w:pPr>
            <w:r w:rsidRPr="00885379">
              <w:rPr>
                <w:rFonts w:ascii="宋体" w:hAnsi="宋体" w:cs="宋体" w:hint="eastAsia"/>
                <w:sz w:val="24"/>
                <w:szCs w:val="24"/>
              </w:rPr>
              <w:t>2</w:t>
            </w:r>
          </w:p>
        </w:tc>
        <w:tc>
          <w:tcPr>
            <w:tcW w:w="11340" w:type="dxa"/>
          </w:tcPr>
          <w:p w:rsidR="00885379" w:rsidRPr="00885379" w:rsidRDefault="00885379" w:rsidP="001A263F">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34</w:t>
            </w:r>
            <w:r w:rsidR="001A263F">
              <w:rPr>
                <w:rFonts w:ascii="宋体" w:hAnsi="宋体" w:cs="宋体" w:hint="eastAsia"/>
                <w:sz w:val="24"/>
                <w:szCs w:val="24"/>
              </w:rPr>
              <w:t>.</w:t>
            </w:r>
            <w:r w:rsidRPr="00885379">
              <w:rPr>
                <w:rFonts w:ascii="宋体" w:hAnsi="宋体" w:cs="宋体" w:hint="eastAsia"/>
                <w:sz w:val="24"/>
                <w:szCs w:val="24"/>
              </w:rPr>
              <w:t>专任教师能较好掌握现代教育理论，了解学科发展趋势，熟悉中小学教师继续教育特点规律，具备一定学术水平、有较强实践能力、创新能力和教育教学研究能力。（1分）</w:t>
            </w:r>
          </w:p>
          <w:p w:rsidR="00885379" w:rsidRPr="00885379" w:rsidRDefault="00885379" w:rsidP="001A263F">
            <w:pPr>
              <w:spacing w:line="360" w:lineRule="exact"/>
              <w:ind w:left="360" w:hangingChars="150" w:hanging="360"/>
              <w:rPr>
                <w:rFonts w:ascii="宋体" w:hAnsi="宋体" w:cs="宋体"/>
                <w:sz w:val="24"/>
                <w:szCs w:val="24"/>
              </w:rPr>
            </w:pPr>
            <w:r w:rsidRPr="00885379">
              <w:rPr>
                <w:rFonts w:ascii="宋体" w:hAnsi="宋体" w:cs="宋体" w:hint="eastAsia"/>
                <w:sz w:val="24"/>
                <w:szCs w:val="24"/>
              </w:rPr>
              <w:t>35</w:t>
            </w:r>
            <w:r w:rsidR="001A263F">
              <w:rPr>
                <w:rFonts w:ascii="宋体" w:hAnsi="宋体" w:cs="宋体" w:hint="eastAsia"/>
                <w:sz w:val="24"/>
                <w:szCs w:val="24"/>
              </w:rPr>
              <w:t>.</w:t>
            </w:r>
            <w:r w:rsidRPr="00885379">
              <w:rPr>
                <w:rFonts w:ascii="宋体" w:hAnsi="宋体" w:cs="宋体" w:hint="eastAsia"/>
                <w:sz w:val="24"/>
                <w:szCs w:val="24"/>
              </w:rPr>
              <w:t>专任教师每人能胜任1门及以上学科教研或培训教学工作。（1分）</w:t>
            </w:r>
          </w:p>
        </w:tc>
      </w:tr>
      <w:tr w:rsidR="00885379" w:rsidRPr="00DD1B1A" w:rsidTr="00673F90">
        <w:trPr>
          <w:trHeight w:val="1293"/>
        </w:trPr>
        <w:tc>
          <w:tcPr>
            <w:tcW w:w="1241" w:type="dxa"/>
            <w:vMerge/>
            <w:vAlign w:val="center"/>
          </w:tcPr>
          <w:p w:rsidR="00885379" w:rsidRPr="00885379" w:rsidRDefault="00885379" w:rsidP="00673F90">
            <w:pPr>
              <w:spacing w:line="400" w:lineRule="exact"/>
              <w:jc w:val="center"/>
              <w:rPr>
                <w:rFonts w:ascii="宋体" w:hAnsi="宋体" w:cs="宋体"/>
                <w:b/>
                <w:sz w:val="24"/>
                <w:szCs w:val="24"/>
              </w:rPr>
            </w:pPr>
          </w:p>
        </w:tc>
        <w:tc>
          <w:tcPr>
            <w:tcW w:w="709" w:type="dxa"/>
            <w:vMerge/>
            <w:vAlign w:val="center"/>
          </w:tcPr>
          <w:p w:rsidR="00885379" w:rsidRPr="00885379" w:rsidRDefault="00885379" w:rsidP="001A263F">
            <w:pPr>
              <w:spacing w:line="400" w:lineRule="exact"/>
              <w:jc w:val="center"/>
              <w:rPr>
                <w:rFonts w:ascii="宋体" w:hAnsi="宋体" w:cs="宋体"/>
                <w:sz w:val="24"/>
                <w:szCs w:val="24"/>
              </w:rPr>
            </w:pPr>
          </w:p>
        </w:tc>
        <w:tc>
          <w:tcPr>
            <w:tcW w:w="1245" w:type="dxa"/>
            <w:vAlign w:val="center"/>
          </w:tcPr>
          <w:p w:rsidR="00885379" w:rsidRPr="00885379"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学历</w:t>
            </w:r>
          </w:p>
          <w:p w:rsidR="00885379" w:rsidRPr="00885379"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职称</w:t>
            </w:r>
          </w:p>
        </w:tc>
        <w:tc>
          <w:tcPr>
            <w:tcW w:w="457" w:type="dxa"/>
            <w:vAlign w:val="center"/>
          </w:tcPr>
          <w:p w:rsidR="00885379" w:rsidRPr="00885379" w:rsidRDefault="00885379" w:rsidP="00885379">
            <w:pPr>
              <w:spacing w:line="400" w:lineRule="exact"/>
              <w:ind w:left="360" w:hangingChars="150" w:hanging="360"/>
              <w:rPr>
                <w:rFonts w:ascii="宋体" w:hAnsi="宋体" w:cs="宋体"/>
                <w:sz w:val="24"/>
                <w:szCs w:val="24"/>
              </w:rPr>
            </w:pPr>
            <w:r w:rsidRPr="00885379">
              <w:rPr>
                <w:rFonts w:ascii="宋体" w:hAnsi="宋体" w:cs="宋体" w:hint="eastAsia"/>
                <w:sz w:val="24"/>
                <w:szCs w:val="24"/>
              </w:rPr>
              <w:t>5</w:t>
            </w:r>
          </w:p>
        </w:tc>
        <w:tc>
          <w:tcPr>
            <w:tcW w:w="11340" w:type="dxa"/>
          </w:tcPr>
          <w:p w:rsidR="00885379" w:rsidRPr="00885379" w:rsidRDefault="00885379" w:rsidP="001A263F">
            <w:pPr>
              <w:spacing w:line="320" w:lineRule="exact"/>
              <w:ind w:left="360" w:hangingChars="150" w:hanging="360"/>
              <w:rPr>
                <w:rFonts w:ascii="宋体" w:hAnsi="宋体" w:cs="宋体"/>
                <w:sz w:val="24"/>
                <w:szCs w:val="24"/>
              </w:rPr>
            </w:pPr>
            <w:r w:rsidRPr="00885379">
              <w:rPr>
                <w:rFonts w:ascii="宋体" w:hAnsi="宋体" w:cs="宋体" w:hint="eastAsia"/>
                <w:sz w:val="24"/>
                <w:szCs w:val="24"/>
              </w:rPr>
              <w:t>36</w:t>
            </w:r>
            <w:r w:rsidR="001A263F">
              <w:rPr>
                <w:rFonts w:ascii="宋体" w:hAnsi="宋体" w:cs="宋体" w:hint="eastAsia"/>
                <w:sz w:val="24"/>
                <w:szCs w:val="24"/>
              </w:rPr>
              <w:t>.</w:t>
            </w:r>
            <w:r w:rsidRPr="00885379">
              <w:rPr>
                <w:rFonts w:ascii="宋体" w:hAnsi="宋体" w:cs="宋体" w:hint="eastAsia"/>
                <w:sz w:val="24"/>
                <w:szCs w:val="24"/>
              </w:rPr>
              <w:t>50周岁以下教师均具有大学本科及以上学历；研究生学历（学位）比例达10%以上。（2分）</w:t>
            </w:r>
          </w:p>
          <w:p w:rsidR="00885379" w:rsidRPr="00885379" w:rsidRDefault="00885379" w:rsidP="001A263F">
            <w:pPr>
              <w:spacing w:line="320" w:lineRule="exact"/>
              <w:ind w:left="360" w:hangingChars="150" w:hanging="360"/>
              <w:rPr>
                <w:rFonts w:ascii="宋体" w:hAnsi="宋体" w:cs="宋体"/>
                <w:sz w:val="24"/>
                <w:szCs w:val="24"/>
              </w:rPr>
            </w:pPr>
            <w:r w:rsidRPr="00885379">
              <w:rPr>
                <w:rFonts w:ascii="宋体" w:hAnsi="宋体" w:cs="宋体" w:hint="eastAsia"/>
                <w:sz w:val="24"/>
                <w:szCs w:val="24"/>
              </w:rPr>
              <w:t>37</w:t>
            </w:r>
            <w:r w:rsidR="001A263F">
              <w:rPr>
                <w:rFonts w:ascii="宋体" w:hAnsi="宋体" w:cs="宋体" w:hint="eastAsia"/>
                <w:sz w:val="24"/>
                <w:szCs w:val="24"/>
              </w:rPr>
              <w:t>.</w:t>
            </w:r>
            <w:r w:rsidRPr="00885379">
              <w:rPr>
                <w:rFonts w:ascii="宋体" w:hAnsi="宋体" w:cs="宋体" w:hint="eastAsia"/>
                <w:sz w:val="24"/>
                <w:szCs w:val="24"/>
              </w:rPr>
              <w:t>从2017年起，新调入专任教师应具有本科及以上学历、45周岁以下，中级及以上职称，在教学第一线至少有5年以上教学经历的骨干教师为主，对特级教师、教学名师条件可适当放宽。（1分）</w:t>
            </w:r>
          </w:p>
          <w:p w:rsidR="00885379" w:rsidRPr="00885379" w:rsidRDefault="00885379" w:rsidP="001A263F">
            <w:pPr>
              <w:spacing w:line="320" w:lineRule="exact"/>
              <w:ind w:left="480" w:hangingChars="200" w:hanging="480"/>
              <w:rPr>
                <w:rFonts w:ascii="宋体" w:hAnsi="宋体" w:cs="宋体"/>
                <w:sz w:val="24"/>
                <w:szCs w:val="24"/>
              </w:rPr>
            </w:pPr>
            <w:r w:rsidRPr="00885379">
              <w:rPr>
                <w:rFonts w:ascii="宋体" w:hAnsi="宋体" w:cs="宋体" w:hint="eastAsia"/>
                <w:sz w:val="24"/>
                <w:szCs w:val="24"/>
              </w:rPr>
              <w:t>38</w:t>
            </w:r>
            <w:r w:rsidR="001A263F">
              <w:rPr>
                <w:rFonts w:ascii="宋体" w:hAnsi="宋体" w:cs="宋体" w:hint="eastAsia"/>
                <w:sz w:val="24"/>
                <w:szCs w:val="24"/>
              </w:rPr>
              <w:t>.</w:t>
            </w:r>
            <w:r w:rsidRPr="00885379">
              <w:rPr>
                <w:rFonts w:ascii="宋体" w:hAnsi="宋体" w:cs="宋体" w:hint="eastAsia"/>
                <w:sz w:val="24"/>
                <w:szCs w:val="24"/>
              </w:rPr>
              <w:t>中、高级职称比例占教师总数的90% 以上，其中高级教师占50% 以上。（2分）</w:t>
            </w:r>
          </w:p>
        </w:tc>
      </w:tr>
      <w:tr w:rsidR="00673F90" w:rsidRPr="00DD1B1A" w:rsidTr="00673F90">
        <w:trPr>
          <w:trHeight w:val="2970"/>
        </w:trPr>
        <w:tc>
          <w:tcPr>
            <w:tcW w:w="1241" w:type="dxa"/>
            <w:vMerge/>
            <w:vAlign w:val="center"/>
          </w:tcPr>
          <w:p w:rsidR="00885379" w:rsidRPr="00885379" w:rsidRDefault="00885379" w:rsidP="00673F90">
            <w:pPr>
              <w:spacing w:line="400" w:lineRule="exact"/>
              <w:jc w:val="center"/>
              <w:rPr>
                <w:rFonts w:ascii="宋体" w:hAnsi="宋体" w:cs="宋体"/>
                <w:b/>
                <w:sz w:val="24"/>
                <w:szCs w:val="24"/>
              </w:rPr>
            </w:pPr>
          </w:p>
        </w:tc>
        <w:tc>
          <w:tcPr>
            <w:tcW w:w="709" w:type="dxa"/>
            <w:vMerge/>
            <w:vAlign w:val="center"/>
          </w:tcPr>
          <w:p w:rsidR="00885379" w:rsidRPr="00885379" w:rsidRDefault="00885379" w:rsidP="001A263F">
            <w:pPr>
              <w:spacing w:line="400" w:lineRule="exact"/>
              <w:jc w:val="center"/>
              <w:rPr>
                <w:rFonts w:ascii="宋体" w:hAnsi="宋体" w:cs="宋体"/>
                <w:sz w:val="24"/>
                <w:szCs w:val="24"/>
              </w:rPr>
            </w:pPr>
          </w:p>
        </w:tc>
        <w:tc>
          <w:tcPr>
            <w:tcW w:w="1245" w:type="dxa"/>
            <w:vAlign w:val="center"/>
          </w:tcPr>
          <w:p w:rsidR="001A263F"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队伍</w:t>
            </w:r>
          </w:p>
          <w:p w:rsidR="00885379" w:rsidRPr="00885379" w:rsidRDefault="00885379" w:rsidP="001A263F">
            <w:pPr>
              <w:adjustRightInd w:val="0"/>
              <w:snapToGrid w:val="0"/>
              <w:spacing w:line="340" w:lineRule="exact"/>
              <w:ind w:firstLine="0"/>
              <w:jc w:val="center"/>
              <w:rPr>
                <w:rFonts w:hAnsi="宋体"/>
                <w:sz w:val="24"/>
                <w:szCs w:val="24"/>
              </w:rPr>
            </w:pPr>
            <w:r w:rsidRPr="00885379">
              <w:rPr>
                <w:rFonts w:hAnsi="宋体" w:hint="eastAsia"/>
                <w:sz w:val="24"/>
                <w:szCs w:val="24"/>
              </w:rPr>
              <w:t>管理</w:t>
            </w:r>
          </w:p>
        </w:tc>
        <w:tc>
          <w:tcPr>
            <w:tcW w:w="457" w:type="dxa"/>
            <w:vAlign w:val="center"/>
          </w:tcPr>
          <w:p w:rsidR="00885379" w:rsidRPr="00885379" w:rsidRDefault="00885379" w:rsidP="001A263F">
            <w:pPr>
              <w:spacing w:line="360" w:lineRule="exact"/>
              <w:ind w:left="360" w:hangingChars="150" w:hanging="360"/>
              <w:jc w:val="both"/>
              <w:rPr>
                <w:rFonts w:ascii="宋体" w:hAnsi="宋体" w:cs="宋体"/>
                <w:sz w:val="24"/>
                <w:szCs w:val="24"/>
              </w:rPr>
            </w:pPr>
            <w:r w:rsidRPr="00885379">
              <w:rPr>
                <w:rFonts w:ascii="宋体" w:hAnsi="宋体" w:cs="宋体" w:hint="eastAsia"/>
                <w:sz w:val="24"/>
                <w:szCs w:val="24"/>
              </w:rPr>
              <w:t>6</w:t>
            </w:r>
          </w:p>
        </w:tc>
        <w:tc>
          <w:tcPr>
            <w:tcW w:w="11340" w:type="dxa"/>
            <w:vAlign w:val="center"/>
          </w:tcPr>
          <w:p w:rsidR="001A263F" w:rsidRDefault="00885379" w:rsidP="001A263F">
            <w:pPr>
              <w:spacing w:line="320" w:lineRule="exact"/>
              <w:ind w:left="480" w:hangingChars="200" w:hanging="480"/>
              <w:jc w:val="both"/>
              <w:rPr>
                <w:rFonts w:ascii="宋体" w:hAnsi="宋体" w:cs="宋体"/>
                <w:sz w:val="24"/>
                <w:szCs w:val="24"/>
              </w:rPr>
            </w:pPr>
            <w:r w:rsidRPr="00885379">
              <w:rPr>
                <w:rFonts w:ascii="宋体" w:hAnsi="宋体" w:cs="宋体" w:hint="eastAsia"/>
                <w:sz w:val="24"/>
                <w:szCs w:val="24"/>
              </w:rPr>
              <w:t>39</w:t>
            </w:r>
            <w:r w:rsidR="001A263F">
              <w:rPr>
                <w:rFonts w:ascii="宋体" w:hAnsi="宋体" w:cs="宋体" w:hint="eastAsia"/>
                <w:sz w:val="24"/>
                <w:szCs w:val="24"/>
              </w:rPr>
              <w:t>.</w:t>
            </w:r>
            <w:r w:rsidRPr="00885379">
              <w:rPr>
                <w:rFonts w:ascii="宋体" w:hAnsi="宋体" w:cs="宋体" w:hint="eastAsia"/>
                <w:sz w:val="24"/>
                <w:szCs w:val="24"/>
              </w:rPr>
              <w:t>专任教师管理纳入中小学教师管理系列，建立有效的交流机制，专任教师每3年内必须有一个学期时间</w:t>
            </w:r>
          </w:p>
          <w:p w:rsidR="00885379" w:rsidRPr="00885379" w:rsidRDefault="00885379" w:rsidP="001A263F">
            <w:pPr>
              <w:spacing w:line="32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到中小学挂职或兼任教学工作。（1分）</w:t>
            </w:r>
          </w:p>
          <w:p w:rsidR="00885379" w:rsidRPr="00885379" w:rsidRDefault="00885379" w:rsidP="001A263F">
            <w:pPr>
              <w:spacing w:line="320" w:lineRule="exact"/>
              <w:ind w:left="360" w:hangingChars="150" w:hanging="360"/>
              <w:jc w:val="both"/>
              <w:rPr>
                <w:rFonts w:ascii="宋体" w:hAnsi="宋体" w:cs="宋体"/>
                <w:sz w:val="24"/>
                <w:szCs w:val="24"/>
              </w:rPr>
            </w:pPr>
            <w:r w:rsidRPr="00885379">
              <w:rPr>
                <w:rFonts w:ascii="宋体" w:hAnsi="宋体" w:cs="宋体" w:hint="eastAsia"/>
                <w:sz w:val="24"/>
                <w:szCs w:val="24"/>
              </w:rPr>
              <w:t>40</w:t>
            </w:r>
            <w:r w:rsidR="001A263F">
              <w:rPr>
                <w:rFonts w:ascii="宋体" w:hAnsi="宋体" w:cs="宋体" w:hint="eastAsia"/>
                <w:sz w:val="24"/>
                <w:szCs w:val="24"/>
              </w:rPr>
              <w:t>.</w:t>
            </w:r>
            <w:r w:rsidRPr="00885379">
              <w:rPr>
                <w:rFonts w:ascii="宋体" w:hAnsi="宋体" w:cs="宋体" w:hint="eastAsia"/>
                <w:sz w:val="24"/>
                <w:szCs w:val="24"/>
              </w:rPr>
              <w:t>每五年专任教师队伍流动更新率20% 左右。（1分）</w:t>
            </w:r>
          </w:p>
          <w:p w:rsidR="001A263F" w:rsidRDefault="00885379" w:rsidP="001A263F">
            <w:pPr>
              <w:spacing w:line="320" w:lineRule="exact"/>
              <w:ind w:left="480" w:hangingChars="200" w:hanging="480"/>
              <w:jc w:val="both"/>
              <w:rPr>
                <w:rFonts w:ascii="宋体" w:hAnsi="宋体" w:cs="宋体"/>
                <w:sz w:val="24"/>
                <w:szCs w:val="24"/>
              </w:rPr>
            </w:pPr>
            <w:r w:rsidRPr="00885379">
              <w:rPr>
                <w:rFonts w:ascii="宋体" w:hAnsi="宋体" w:cs="宋体" w:hint="eastAsia"/>
                <w:sz w:val="24"/>
                <w:szCs w:val="24"/>
              </w:rPr>
              <w:t>41</w:t>
            </w:r>
            <w:r w:rsidR="001A263F">
              <w:rPr>
                <w:rFonts w:ascii="宋体" w:hAnsi="宋体" w:cs="宋体" w:hint="eastAsia"/>
                <w:sz w:val="24"/>
                <w:szCs w:val="24"/>
              </w:rPr>
              <w:t>.</w:t>
            </w:r>
            <w:r w:rsidRPr="00885379">
              <w:rPr>
                <w:rFonts w:ascii="宋体" w:hAnsi="宋体" w:cs="宋体" w:hint="eastAsia"/>
                <w:sz w:val="24"/>
                <w:szCs w:val="24"/>
              </w:rPr>
              <w:t>所有专任教师必须参加教研、培训教学或管理工作，两年以上未参与教研或培训工作的要调离教师进修</w:t>
            </w:r>
          </w:p>
          <w:p w:rsidR="00885379" w:rsidRPr="00885379" w:rsidRDefault="00885379" w:rsidP="001A263F">
            <w:pPr>
              <w:spacing w:line="32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学校。（1分）</w:t>
            </w:r>
          </w:p>
          <w:p w:rsidR="001A263F" w:rsidRDefault="00885379" w:rsidP="001A263F">
            <w:pPr>
              <w:spacing w:line="320" w:lineRule="exact"/>
              <w:ind w:left="480" w:hangingChars="200" w:hanging="480"/>
              <w:jc w:val="both"/>
              <w:rPr>
                <w:rFonts w:ascii="宋体" w:hAnsi="宋体" w:cs="宋体"/>
                <w:sz w:val="24"/>
                <w:szCs w:val="24"/>
              </w:rPr>
            </w:pPr>
            <w:r w:rsidRPr="00885379">
              <w:rPr>
                <w:rFonts w:ascii="宋体" w:hAnsi="宋体" w:cs="宋体" w:hint="eastAsia"/>
                <w:sz w:val="24"/>
                <w:szCs w:val="24"/>
              </w:rPr>
              <w:t>42</w:t>
            </w:r>
            <w:r w:rsidR="001A263F">
              <w:rPr>
                <w:rFonts w:ascii="宋体" w:hAnsi="宋体" w:cs="宋体" w:hint="eastAsia"/>
                <w:sz w:val="24"/>
                <w:szCs w:val="24"/>
              </w:rPr>
              <w:t>.</w:t>
            </w:r>
            <w:r w:rsidRPr="00885379">
              <w:rPr>
                <w:rFonts w:ascii="宋体" w:hAnsi="宋体" w:cs="宋体" w:hint="eastAsia"/>
                <w:sz w:val="24"/>
                <w:szCs w:val="24"/>
              </w:rPr>
              <w:t>学校有明确的培训师资队伍建设目标、规划和管理机制，有明确的培养和配备特级教师和学科带头人的</w:t>
            </w:r>
          </w:p>
          <w:p w:rsidR="00885379" w:rsidRPr="00885379" w:rsidRDefault="00885379" w:rsidP="001A263F">
            <w:pPr>
              <w:spacing w:line="32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计划。（1分）</w:t>
            </w:r>
          </w:p>
          <w:p w:rsidR="00885379" w:rsidRPr="00885379" w:rsidRDefault="00885379" w:rsidP="001A263F">
            <w:pPr>
              <w:spacing w:line="320" w:lineRule="exact"/>
              <w:ind w:left="360" w:hangingChars="150" w:hanging="360"/>
              <w:jc w:val="both"/>
              <w:rPr>
                <w:rFonts w:ascii="宋体" w:hAnsi="宋体" w:cs="宋体"/>
                <w:sz w:val="24"/>
                <w:szCs w:val="24"/>
              </w:rPr>
            </w:pPr>
            <w:r w:rsidRPr="00885379">
              <w:rPr>
                <w:rFonts w:ascii="宋体" w:hAnsi="宋体" w:cs="宋体" w:hint="eastAsia"/>
                <w:sz w:val="24"/>
                <w:szCs w:val="24"/>
              </w:rPr>
              <w:t>43</w:t>
            </w:r>
            <w:r w:rsidR="001A263F">
              <w:rPr>
                <w:rFonts w:ascii="宋体" w:hAnsi="宋体" w:cs="宋体" w:hint="eastAsia"/>
                <w:sz w:val="24"/>
                <w:szCs w:val="24"/>
              </w:rPr>
              <w:t>.</w:t>
            </w:r>
            <w:r w:rsidRPr="00885379">
              <w:rPr>
                <w:rFonts w:ascii="宋体" w:hAnsi="宋体" w:cs="宋体" w:hint="eastAsia"/>
                <w:sz w:val="24"/>
                <w:szCs w:val="24"/>
              </w:rPr>
              <w:t>每位教师都制定个人专业发展规划，每年每人至少要参加不少于20天学科研修活动。（1分）</w:t>
            </w:r>
          </w:p>
          <w:p w:rsidR="00885379" w:rsidRPr="00885379" w:rsidRDefault="00885379" w:rsidP="001A263F">
            <w:pPr>
              <w:spacing w:line="320" w:lineRule="exact"/>
              <w:ind w:left="360" w:hangingChars="150" w:hanging="360"/>
              <w:jc w:val="both"/>
              <w:rPr>
                <w:rFonts w:ascii="宋体" w:hAnsi="宋体" w:cs="宋体"/>
                <w:sz w:val="24"/>
                <w:szCs w:val="24"/>
              </w:rPr>
            </w:pPr>
            <w:r w:rsidRPr="00885379">
              <w:rPr>
                <w:rFonts w:ascii="宋体" w:hAnsi="宋体" w:cs="宋体" w:hint="eastAsia"/>
                <w:sz w:val="24"/>
                <w:szCs w:val="24"/>
              </w:rPr>
              <w:t>44</w:t>
            </w:r>
            <w:r w:rsidR="001A263F">
              <w:rPr>
                <w:rFonts w:ascii="宋体" w:hAnsi="宋体" w:cs="宋体" w:hint="eastAsia"/>
                <w:sz w:val="24"/>
                <w:szCs w:val="24"/>
              </w:rPr>
              <w:t>.</w:t>
            </w:r>
            <w:r w:rsidRPr="00885379">
              <w:rPr>
                <w:rFonts w:ascii="宋体" w:hAnsi="宋体" w:cs="宋体" w:hint="eastAsia"/>
                <w:sz w:val="24"/>
                <w:szCs w:val="24"/>
              </w:rPr>
              <w:t>每位教师每学期至少20天到中小学听课、调研或开展教研活动。（1分）</w:t>
            </w:r>
          </w:p>
        </w:tc>
      </w:tr>
      <w:tr w:rsidR="00885379" w:rsidRPr="00DD1B1A" w:rsidTr="00885379">
        <w:trPr>
          <w:trHeight w:val="1263"/>
        </w:trPr>
        <w:tc>
          <w:tcPr>
            <w:tcW w:w="1241" w:type="dxa"/>
            <w:vMerge/>
            <w:vAlign w:val="center"/>
          </w:tcPr>
          <w:p w:rsidR="00885379" w:rsidRPr="00885379" w:rsidRDefault="00885379" w:rsidP="00673F90">
            <w:pPr>
              <w:spacing w:line="400" w:lineRule="exact"/>
              <w:jc w:val="center"/>
              <w:rPr>
                <w:rFonts w:ascii="宋体" w:hAnsi="宋体"/>
                <w:sz w:val="24"/>
                <w:szCs w:val="24"/>
              </w:rPr>
            </w:pPr>
          </w:p>
        </w:tc>
        <w:tc>
          <w:tcPr>
            <w:tcW w:w="709"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兼职</w:t>
            </w:r>
          </w:p>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教师</w:t>
            </w:r>
          </w:p>
        </w:tc>
        <w:tc>
          <w:tcPr>
            <w:tcW w:w="1245"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教师比例</w:t>
            </w:r>
          </w:p>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管理</w:t>
            </w:r>
          </w:p>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工作量</w:t>
            </w:r>
          </w:p>
        </w:tc>
        <w:tc>
          <w:tcPr>
            <w:tcW w:w="457" w:type="dxa"/>
            <w:vAlign w:val="center"/>
          </w:tcPr>
          <w:p w:rsidR="00885379" w:rsidRPr="00885379" w:rsidRDefault="00885379" w:rsidP="001A263F">
            <w:pPr>
              <w:spacing w:line="32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tcPr>
          <w:p w:rsidR="00885379" w:rsidRPr="00885379" w:rsidRDefault="00885379" w:rsidP="001A263F">
            <w:pPr>
              <w:spacing w:line="320" w:lineRule="exact"/>
              <w:ind w:left="360" w:hangingChars="150" w:hanging="360"/>
              <w:rPr>
                <w:rFonts w:ascii="宋体" w:hAnsi="宋体" w:cs="宋体"/>
                <w:sz w:val="24"/>
                <w:szCs w:val="24"/>
              </w:rPr>
            </w:pPr>
            <w:r w:rsidRPr="00885379">
              <w:rPr>
                <w:rFonts w:ascii="宋体" w:hAnsi="宋体" w:cs="宋体" w:hint="eastAsia"/>
                <w:sz w:val="24"/>
                <w:szCs w:val="24"/>
              </w:rPr>
              <w:t>45</w:t>
            </w:r>
            <w:r w:rsidR="001A263F">
              <w:rPr>
                <w:rFonts w:ascii="宋体" w:hAnsi="宋体" w:cs="宋体" w:hint="eastAsia"/>
                <w:sz w:val="24"/>
                <w:szCs w:val="24"/>
              </w:rPr>
              <w:t>.</w:t>
            </w:r>
            <w:r w:rsidRPr="00885379">
              <w:rPr>
                <w:rFonts w:ascii="宋体" w:hAnsi="宋体" w:cs="宋体" w:hint="eastAsia"/>
                <w:sz w:val="24"/>
                <w:szCs w:val="24"/>
              </w:rPr>
              <w:t>聘请高等院校、科研单位的专家学者，社会各行业专业人才以及优秀中小学教师作为兼职教师，兼职教师与专任教师的比例不低于1:1；兼职教师结构合理，具有副高及以上职称。（2分）</w:t>
            </w:r>
          </w:p>
          <w:p w:rsidR="00885379" w:rsidRPr="00885379" w:rsidRDefault="00885379" w:rsidP="001A263F">
            <w:pPr>
              <w:spacing w:line="320" w:lineRule="exact"/>
              <w:ind w:left="360" w:hangingChars="150" w:hanging="360"/>
              <w:rPr>
                <w:rFonts w:ascii="宋体" w:hAnsi="宋体" w:cs="宋体"/>
                <w:sz w:val="24"/>
                <w:szCs w:val="24"/>
              </w:rPr>
            </w:pPr>
            <w:r w:rsidRPr="00885379">
              <w:rPr>
                <w:rFonts w:ascii="宋体" w:hAnsi="宋体" w:cs="宋体" w:hint="eastAsia"/>
                <w:sz w:val="24"/>
                <w:szCs w:val="24"/>
              </w:rPr>
              <w:t>46</w:t>
            </w:r>
            <w:r w:rsidR="001A263F">
              <w:rPr>
                <w:rFonts w:ascii="宋体" w:hAnsi="宋体" w:cs="宋体" w:hint="eastAsia"/>
                <w:sz w:val="24"/>
                <w:szCs w:val="24"/>
              </w:rPr>
              <w:t>.</w:t>
            </w:r>
            <w:r w:rsidRPr="00885379">
              <w:rPr>
                <w:rFonts w:ascii="宋体" w:hAnsi="宋体" w:cs="宋体" w:hint="eastAsia"/>
                <w:sz w:val="24"/>
                <w:szCs w:val="24"/>
              </w:rPr>
              <w:t>兼职教师工作目标明确、任务具体、管理规范，实行动态管理；每学期承担区域教研培训活动不少于30学时。（1分）</w:t>
            </w:r>
          </w:p>
        </w:tc>
      </w:tr>
      <w:tr w:rsidR="00673F90" w:rsidRPr="00DD1B1A" w:rsidTr="00673F90">
        <w:trPr>
          <w:trHeight w:val="1382"/>
        </w:trPr>
        <w:tc>
          <w:tcPr>
            <w:tcW w:w="1241" w:type="dxa"/>
            <w:vMerge w:val="restart"/>
            <w:tcBorders>
              <w:top w:val="single" w:sz="12" w:space="0" w:color="auto"/>
            </w:tcBorders>
            <w:vAlign w:val="center"/>
          </w:tcPr>
          <w:p w:rsidR="00885379" w:rsidRPr="00885379" w:rsidRDefault="00885379" w:rsidP="001A263F">
            <w:pPr>
              <w:spacing w:line="400" w:lineRule="exact"/>
              <w:ind w:firstLine="0"/>
              <w:jc w:val="center"/>
              <w:rPr>
                <w:rFonts w:ascii="宋体" w:hAnsi="宋体" w:cs="宋体"/>
                <w:b/>
                <w:sz w:val="24"/>
                <w:szCs w:val="24"/>
              </w:rPr>
            </w:pPr>
            <w:r w:rsidRPr="00885379">
              <w:rPr>
                <w:rFonts w:ascii="宋体" w:hAnsi="宋体" w:cs="宋体" w:hint="eastAsia"/>
                <w:b/>
                <w:sz w:val="24"/>
                <w:szCs w:val="24"/>
              </w:rPr>
              <w:lastRenderedPageBreak/>
              <w:t>五</w:t>
            </w:r>
          </w:p>
          <w:p w:rsidR="00885379" w:rsidRPr="00885379" w:rsidRDefault="00885379" w:rsidP="001A263F">
            <w:pPr>
              <w:spacing w:line="400" w:lineRule="exact"/>
              <w:ind w:firstLine="0"/>
              <w:jc w:val="center"/>
              <w:rPr>
                <w:rFonts w:ascii="宋体" w:hAnsi="宋体" w:cs="宋体"/>
                <w:b/>
                <w:sz w:val="24"/>
                <w:szCs w:val="24"/>
              </w:rPr>
            </w:pPr>
            <w:r w:rsidRPr="00885379">
              <w:rPr>
                <w:rFonts w:ascii="宋体" w:hAnsi="宋体" w:cs="宋体" w:hint="eastAsia"/>
                <w:b/>
                <w:sz w:val="24"/>
                <w:szCs w:val="24"/>
              </w:rPr>
              <w:t>工作绩效</w:t>
            </w:r>
          </w:p>
          <w:p w:rsidR="00885379" w:rsidRPr="00885379" w:rsidRDefault="00885379" w:rsidP="001A263F">
            <w:pPr>
              <w:spacing w:line="400" w:lineRule="exact"/>
              <w:ind w:firstLine="0"/>
              <w:jc w:val="center"/>
              <w:rPr>
                <w:rFonts w:ascii="宋体" w:hAnsi="宋体"/>
                <w:sz w:val="24"/>
                <w:szCs w:val="24"/>
              </w:rPr>
            </w:pPr>
            <w:r w:rsidRPr="00885379">
              <w:rPr>
                <w:rFonts w:ascii="宋体" w:hAnsi="宋体" w:cs="宋体" w:hint="eastAsia"/>
                <w:b/>
                <w:sz w:val="24"/>
                <w:szCs w:val="24"/>
              </w:rPr>
              <w:t>（34分）</w:t>
            </w:r>
          </w:p>
        </w:tc>
        <w:tc>
          <w:tcPr>
            <w:tcW w:w="709" w:type="dxa"/>
            <w:vMerge w:val="restart"/>
            <w:tcBorders>
              <w:top w:val="single" w:sz="12" w:space="0" w:color="auto"/>
            </w:tcBorders>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培训</w:t>
            </w:r>
          </w:p>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效能</w:t>
            </w:r>
          </w:p>
        </w:tc>
        <w:tc>
          <w:tcPr>
            <w:tcW w:w="1245" w:type="dxa"/>
            <w:tcBorders>
              <w:top w:val="single" w:sz="12" w:space="0" w:color="auto"/>
            </w:tcBorders>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培训规划</w:t>
            </w:r>
          </w:p>
        </w:tc>
        <w:tc>
          <w:tcPr>
            <w:tcW w:w="457" w:type="dxa"/>
            <w:tcBorders>
              <w:top w:val="single" w:sz="12" w:space="0" w:color="auto"/>
            </w:tcBorders>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2</w:t>
            </w:r>
          </w:p>
        </w:tc>
        <w:tc>
          <w:tcPr>
            <w:tcW w:w="11340" w:type="dxa"/>
            <w:tcBorders>
              <w:top w:val="single" w:sz="12" w:space="0" w:color="auto"/>
            </w:tcBorders>
            <w:vAlign w:val="center"/>
          </w:tcPr>
          <w:p w:rsidR="00885379" w:rsidRPr="00885379" w:rsidRDefault="00885379" w:rsidP="00673F90">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47</w:t>
            </w:r>
            <w:r w:rsidR="001A263F">
              <w:rPr>
                <w:rFonts w:ascii="宋体" w:hAnsi="宋体" w:cs="宋体" w:hint="eastAsia"/>
                <w:sz w:val="24"/>
                <w:szCs w:val="24"/>
              </w:rPr>
              <w:t>.</w:t>
            </w:r>
            <w:r w:rsidRPr="00885379">
              <w:rPr>
                <w:rFonts w:ascii="宋体" w:hAnsi="宋体" w:cs="宋体" w:hint="eastAsia"/>
                <w:sz w:val="24"/>
                <w:szCs w:val="24"/>
              </w:rPr>
              <w:t>协助县级教育行政部门制定中小学教师全员培训、校长及学校中层以上干部培养培训五年规划和年度实施计划。（1分）</w:t>
            </w:r>
          </w:p>
          <w:p w:rsidR="00885379" w:rsidRPr="00885379" w:rsidRDefault="00885379" w:rsidP="00673F90">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48.建立本地区中小学教师、校长培训和本校教师培训档案，实行计算机信息化档案管理。（1分）</w:t>
            </w:r>
          </w:p>
        </w:tc>
      </w:tr>
      <w:tr w:rsidR="00673F90" w:rsidRPr="00DD1B1A" w:rsidTr="00673F90">
        <w:trPr>
          <w:trHeight w:val="2967"/>
        </w:trPr>
        <w:tc>
          <w:tcPr>
            <w:tcW w:w="1241" w:type="dxa"/>
            <w:vMerge/>
            <w:vAlign w:val="center"/>
          </w:tcPr>
          <w:p w:rsidR="00885379" w:rsidRPr="00885379" w:rsidRDefault="00885379" w:rsidP="00673F90">
            <w:pPr>
              <w:spacing w:line="400" w:lineRule="exact"/>
              <w:jc w:val="center"/>
              <w:rPr>
                <w:rFonts w:ascii="宋体" w:hAnsi="宋体" w:cs="宋体"/>
                <w:b/>
                <w:sz w:val="24"/>
                <w:szCs w:val="24"/>
              </w:rPr>
            </w:pPr>
          </w:p>
        </w:tc>
        <w:tc>
          <w:tcPr>
            <w:tcW w:w="709" w:type="dxa"/>
            <w:vMerge/>
            <w:vAlign w:val="center"/>
          </w:tcPr>
          <w:p w:rsidR="00885379" w:rsidRPr="00885379" w:rsidRDefault="00885379" w:rsidP="00885379">
            <w:pPr>
              <w:spacing w:line="400" w:lineRule="exact"/>
              <w:ind w:left="360" w:hangingChars="150" w:hanging="360"/>
              <w:jc w:val="center"/>
              <w:rPr>
                <w:rFonts w:ascii="宋体" w:hAnsi="宋体" w:cs="宋体"/>
                <w:sz w:val="24"/>
                <w:szCs w:val="24"/>
              </w:rPr>
            </w:pPr>
          </w:p>
        </w:tc>
        <w:tc>
          <w:tcPr>
            <w:tcW w:w="1245" w:type="dxa"/>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培训实施</w:t>
            </w:r>
          </w:p>
          <w:p w:rsidR="00885379" w:rsidRPr="00885379" w:rsidRDefault="00885379" w:rsidP="001A263F">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任务完成</w:t>
            </w:r>
          </w:p>
        </w:tc>
        <w:tc>
          <w:tcPr>
            <w:tcW w:w="457" w:type="dxa"/>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4</w:t>
            </w:r>
          </w:p>
        </w:tc>
        <w:tc>
          <w:tcPr>
            <w:tcW w:w="11340" w:type="dxa"/>
            <w:vAlign w:val="center"/>
          </w:tcPr>
          <w:p w:rsidR="001A263F" w:rsidRDefault="00885379" w:rsidP="00673F90">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49</w:t>
            </w:r>
            <w:r w:rsidR="001A263F">
              <w:rPr>
                <w:rFonts w:ascii="宋体" w:hAnsi="宋体" w:cs="宋体" w:hint="eastAsia"/>
                <w:sz w:val="24"/>
                <w:szCs w:val="24"/>
              </w:rPr>
              <w:t>.</w:t>
            </w:r>
            <w:r w:rsidRPr="00885379">
              <w:rPr>
                <w:rFonts w:ascii="宋体" w:hAnsi="宋体" w:cs="宋体" w:hint="eastAsia"/>
                <w:sz w:val="24"/>
                <w:szCs w:val="24"/>
              </w:rPr>
              <w:t>组织实施五年一周期教师全员培训计划，所辖区域中小学教师五年一周期全员培训率达到 98%，有过程</w:t>
            </w:r>
          </w:p>
          <w:p w:rsidR="00885379" w:rsidRPr="00885379" w:rsidRDefault="00885379" w:rsidP="00673F90">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性资料。（1分）</w:t>
            </w:r>
          </w:p>
          <w:p w:rsidR="001A263F" w:rsidRDefault="00885379" w:rsidP="00673F90">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50</w:t>
            </w:r>
            <w:r w:rsidR="001A263F">
              <w:rPr>
                <w:rFonts w:ascii="宋体" w:hAnsi="宋体" w:cs="宋体" w:hint="eastAsia"/>
                <w:sz w:val="24"/>
                <w:szCs w:val="24"/>
              </w:rPr>
              <w:t>.</w:t>
            </w:r>
            <w:r w:rsidRPr="00885379">
              <w:rPr>
                <w:rFonts w:ascii="宋体" w:hAnsi="宋体" w:cs="宋体" w:hint="eastAsia"/>
                <w:sz w:val="24"/>
                <w:szCs w:val="24"/>
              </w:rPr>
              <w:t>组织实施本地区小学校长、幼儿园园长、中层干部、培训者培训，五年一周期培训率达95%，培训效果</w:t>
            </w:r>
          </w:p>
          <w:p w:rsidR="00885379" w:rsidRPr="00885379" w:rsidRDefault="00885379" w:rsidP="00673F90">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良好，有过程性资料。（1分）</w:t>
            </w:r>
          </w:p>
          <w:p w:rsidR="001A263F" w:rsidRDefault="00885379" w:rsidP="00673F90">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51</w:t>
            </w:r>
            <w:r w:rsidR="001A263F">
              <w:rPr>
                <w:rFonts w:ascii="宋体" w:hAnsi="宋体" w:cs="宋体" w:hint="eastAsia"/>
                <w:sz w:val="24"/>
                <w:szCs w:val="24"/>
              </w:rPr>
              <w:t>.</w:t>
            </w:r>
            <w:r w:rsidRPr="00885379">
              <w:rPr>
                <w:rFonts w:ascii="宋体" w:hAnsi="宋体" w:cs="宋体" w:hint="eastAsia"/>
                <w:sz w:val="24"/>
                <w:szCs w:val="24"/>
              </w:rPr>
              <w:t>有效组织班主任、课程改革、信息技术、师德素养、心理健康、家庭教育等专项培训，培训效果良好，</w:t>
            </w:r>
          </w:p>
          <w:p w:rsidR="00885379" w:rsidRPr="00885379" w:rsidRDefault="00885379" w:rsidP="00673F90">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有过程性资料。（1分）</w:t>
            </w:r>
          </w:p>
          <w:p w:rsidR="00885379" w:rsidRPr="00885379" w:rsidRDefault="00885379" w:rsidP="00673F90">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52</w:t>
            </w:r>
            <w:r w:rsidR="001A263F">
              <w:rPr>
                <w:rFonts w:ascii="宋体" w:hAnsi="宋体" w:cs="宋体" w:hint="eastAsia"/>
                <w:sz w:val="24"/>
                <w:szCs w:val="24"/>
              </w:rPr>
              <w:t>.</w:t>
            </w:r>
            <w:r w:rsidRPr="001A263F">
              <w:rPr>
                <w:rFonts w:ascii="宋体" w:hAnsi="宋体" w:cs="宋体" w:hint="eastAsia"/>
                <w:spacing w:val="-6"/>
                <w:sz w:val="24"/>
                <w:szCs w:val="24"/>
              </w:rPr>
              <w:t>组织实施</w:t>
            </w:r>
            <w:r w:rsidRPr="001A263F">
              <w:rPr>
                <w:rFonts w:ascii="宋体" w:hAnsi="宋体" w:cs="宋体"/>
                <w:spacing w:val="-6"/>
                <w:sz w:val="24"/>
                <w:szCs w:val="24"/>
              </w:rPr>
              <w:t>区域教师信息技术</w:t>
            </w:r>
            <w:r w:rsidRPr="001A263F">
              <w:rPr>
                <w:rFonts w:ascii="宋体" w:hAnsi="宋体" w:cs="宋体" w:hint="eastAsia"/>
                <w:spacing w:val="-6"/>
                <w:sz w:val="24"/>
                <w:szCs w:val="24"/>
              </w:rPr>
              <w:t>能力</w:t>
            </w:r>
            <w:r w:rsidRPr="001A263F">
              <w:rPr>
                <w:rFonts w:ascii="宋体" w:hAnsi="宋体" w:cs="宋体"/>
                <w:spacing w:val="-6"/>
                <w:sz w:val="24"/>
                <w:szCs w:val="24"/>
              </w:rPr>
              <w:t>提升</w:t>
            </w:r>
            <w:r w:rsidRPr="001A263F">
              <w:rPr>
                <w:rFonts w:ascii="宋体" w:hAnsi="宋体" w:cs="宋体" w:hint="eastAsia"/>
                <w:spacing w:val="-6"/>
                <w:sz w:val="24"/>
                <w:szCs w:val="24"/>
              </w:rPr>
              <w:t>工程</w:t>
            </w:r>
            <w:r w:rsidRPr="001A263F">
              <w:rPr>
                <w:rFonts w:ascii="宋体" w:hAnsi="宋体" w:cs="宋体"/>
                <w:spacing w:val="-6"/>
                <w:sz w:val="24"/>
                <w:szCs w:val="24"/>
              </w:rPr>
              <w:t>培训</w:t>
            </w:r>
            <w:r w:rsidRPr="001A263F">
              <w:rPr>
                <w:rFonts w:ascii="宋体" w:hAnsi="宋体" w:cs="宋体" w:hint="eastAsia"/>
                <w:spacing w:val="-6"/>
                <w:sz w:val="24"/>
                <w:szCs w:val="24"/>
              </w:rPr>
              <w:t>，培训</w:t>
            </w:r>
            <w:r w:rsidRPr="001A263F">
              <w:rPr>
                <w:rFonts w:ascii="宋体" w:hAnsi="宋体" w:cs="宋体"/>
                <w:spacing w:val="-6"/>
                <w:sz w:val="24"/>
                <w:szCs w:val="24"/>
              </w:rPr>
              <w:t>覆盖面和合格率不低于</w:t>
            </w:r>
            <w:r w:rsidRPr="001A263F">
              <w:rPr>
                <w:rFonts w:ascii="宋体" w:hAnsi="宋体" w:cs="宋体" w:hint="eastAsia"/>
                <w:spacing w:val="-6"/>
                <w:sz w:val="24"/>
                <w:szCs w:val="24"/>
              </w:rPr>
              <w:t>90％，有过程性资料。（1分）</w:t>
            </w:r>
          </w:p>
        </w:tc>
      </w:tr>
      <w:tr w:rsidR="00673F90" w:rsidRPr="00DD1B1A" w:rsidTr="00673F90">
        <w:trPr>
          <w:trHeight w:val="1833"/>
        </w:trPr>
        <w:tc>
          <w:tcPr>
            <w:tcW w:w="1241" w:type="dxa"/>
            <w:vMerge/>
            <w:vAlign w:val="center"/>
          </w:tcPr>
          <w:p w:rsidR="00885379" w:rsidRPr="00885379" w:rsidRDefault="00885379" w:rsidP="00673F90">
            <w:pPr>
              <w:spacing w:line="400" w:lineRule="exact"/>
              <w:jc w:val="center"/>
              <w:rPr>
                <w:rFonts w:ascii="宋体" w:hAnsi="宋体" w:cs="宋体"/>
                <w:b/>
                <w:sz w:val="24"/>
                <w:szCs w:val="24"/>
              </w:rPr>
            </w:pPr>
          </w:p>
        </w:tc>
        <w:tc>
          <w:tcPr>
            <w:tcW w:w="709" w:type="dxa"/>
            <w:vMerge/>
            <w:vAlign w:val="center"/>
          </w:tcPr>
          <w:p w:rsidR="00885379" w:rsidRPr="00885379" w:rsidRDefault="00885379" w:rsidP="00885379">
            <w:pPr>
              <w:spacing w:line="400" w:lineRule="exact"/>
              <w:ind w:left="360" w:hangingChars="150" w:hanging="360"/>
              <w:jc w:val="center"/>
              <w:rPr>
                <w:rFonts w:ascii="宋体" w:hAnsi="宋体" w:cs="宋体"/>
                <w:sz w:val="24"/>
                <w:szCs w:val="24"/>
              </w:rPr>
            </w:pPr>
          </w:p>
        </w:tc>
        <w:tc>
          <w:tcPr>
            <w:tcW w:w="1245" w:type="dxa"/>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培训管理</w:t>
            </w:r>
          </w:p>
        </w:tc>
        <w:tc>
          <w:tcPr>
            <w:tcW w:w="457" w:type="dxa"/>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885379" w:rsidRPr="00885379" w:rsidRDefault="00885379" w:rsidP="00673F90">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53</w:t>
            </w:r>
            <w:r w:rsidR="001A263F">
              <w:rPr>
                <w:rFonts w:ascii="宋体" w:hAnsi="宋体" w:cs="宋体" w:hint="eastAsia"/>
                <w:sz w:val="24"/>
                <w:szCs w:val="24"/>
              </w:rPr>
              <w:t>.</w:t>
            </w:r>
            <w:r w:rsidRPr="00885379">
              <w:rPr>
                <w:rFonts w:ascii="宋体" w:hAnsi="宋体" w:cs="宋体" w:hint="eastAsia"/>
                <w:sz w:val="24"/>
                <w:szCs w:val="24"/>
              </w:rPr>
              <w:t>每个培训项目有实施方案、有经专家论证；每个培训过程资料翔实，能反映培训的各个环节。（1分）</w:t>
            </w:r>
          </w:p>
          <w:p w:rsidR="00885379" w:rsidRPr="00885379" w:rsidRDefault="00885379" w:rsidP="00673F90">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54</w:t>
            </w:r>
            <w:r w:rsidR="001A263F">
              <w:rPr>
                <w:rFonts w:ascii="宋体" w:hAnsi="宋体" w:cs="宋体" w:hint="eastAsia"/>
                <w:sz w:val="24"/>
                <w:szCs w:val="24"/>
              </w:rPr>
              <w:t>.</w:t>
            </w:r>
            <w:r w:rsidRPr="00885379">
              <w:rPr>
                <w:rFonts w:ascii="宋体" w:hAnsi="宋体" w:cs="宋体" w:hint="eastAsia"/>
                <w:sz w:val="24"/>
                <w:szCs w:val="24"/>
              </w:rPr>
              <w:t>加强培训需求调研和培训项目研发，优化培训内容，创新培训方法，采取集中培训、远程培训、校本研修等多种手段，提高培训的针对性和实效性。（1分）</w:t>
            </w:r>
          </w:p>
          <w:p w:rsidR="00885379" w:rsidRPr="00885379" w:rsidRDefault="00885379" w:rsidP="00673F90">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55</w:t>
            </w:r>
            <w:r w:rsidR="001A263F">
              <w:rPr>
                <w:rFonts w:ascii="宋体" w:hAnsi="宋体" w:cs="宋体" w:hint="eastAsia"/>
                <w:sz w:val="24"/>
                <w:szCs w:val="24"/>
              </w:rPr>
              <w:t>.</w:t>
            </w:r>
            <w:r w:rsidRPr="00885379">
              <w:rPr>
                <w:rFonts w:ascii="宋体" w:hAnsi="宋体" w:cs="宋体" w:hint="eastAsia"/>
                <w:sz w:val="24"/>
                <w:szCs w:val="24"/>
              </w:rPr>
              <w:t>建立健全教师培训质量监控、检查、评估制度，保证各类教师培训规范有序。（1分）</w:t>
            </w:r>
          </w:p>
        </w:tc>
      </w:tr>
      <w:tr w:rsidR="00673F90" w:rsidRPr="00DD1B1A" w:rsidTr="00673F90">
        <w:trPr>
          <w:trHeight w:val="2539"/>
        </w:trPr>
        <w:tc>
          <w:tcPr>
            <w:tcW w:w="1241" w:type="dxa"/>
            <w:vMerge/>
            <w:vAlign w:val="center"/>
          </w:tcPr>
          <w:p w:rsidR="00885379" w:rsidRPr="00885379" w:rsidRDefault="00885379" w:rsidP="00673F90">
            <w:pPr>
              <w:spacing w:line="400" w:lineRule="exact"/>
              <w:jc w:val="center"/>
              <w:rPr>
                <w:rFonts w:ascii="宋体" w:hAnsi="宋体"/>
                <w:sz w:val="24"/>
                <w:szCs w:val="24"/>
              </w:rPr>
            </w:pPr>
          </w:p>
        </w:tc>
        <w:tc>
          <w:tcPr>
            <w:tcW w:w="709" w:type="dxa"/>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教育</w:t>
            </w:r>
          </w:p>
          <w:p w:rsidR="00885379" w:rsidRPr="00885379" w:rsidRDefault="00885379" w:rsidP="00885379">
            <w:pPr>
              <w:spacing w:line="400" w:lineRule="exact"/>
              <w:ind w:left="360" w:hangingChars="150" w:hanging="360"/>
              <w:jc w:val="center"/>
              <w:rPr>
                <w:rFonts w:ascii="宋体" w:hAnsi="宋体"/>
                <w:sz w:val="24"/>
                <w:szCs w:val="24"/>
              </w:rPr>
            </w:pPr>
            <w:r w:rsidRPr="00885379">
              <w:rPr>
                <w:rFonts w:ascii="宋体" w:hAnsi="宋体" w:cs="宋体" w:hint="eastAsia"/>
                <w:sz w:val="24"/>
                <w:szCs w:val="24"/>
              </w:rPr>
              <w:t>科研</w:t>
            </w:r>
          </w:p>
        </w:tc>
        <w:tc>
          <w:tcPr>
            <w:tcW w:w="1245" w:type="dxa"/>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科研规划</w:t>
            </w:r>
          </w:p>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课题研究</w:t>
            </w:r>
          </w:p>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研究成果</w:t>
            </w:r>
          </w:p>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科研交流</w:t>
            </w:r>
          </w:p>
        </w:tc>
        <w:tc>
          <w:tcPr>
            <w:tcW w:w="457" w:type="dxa"/>
            <w:vAlign w:val="center"/>
          </w:tcPr>
          <w:p w:rsidR="00885379" w:rsidRPr="00885379" w:rsidRDefault="00885379" w:rsidP="00885379">
            <w:pPr>
              <w:spacing w:line="400" w:lineRule="exact"/>
              <w:ind w:left="360" w:hangingChars="150" w:hanging="360"/>
              <w:jc w:val="center"/>
              <w:rPr>
                <w:sz w:val="24"/>
                <w:szCs w:val="24"/>
              </w:rPr>
            </w:pPr>
            <w:r w:rsidRPr="00885379">
              <w:rPr>
                <w:rFonts w:hint="eastAsia"/>
                <w:sz w:val="24"/>
                <w:szCs w:val="24"/>
              </w:rPr>
              <w:t>6</w:t>
            </w:r>
          </w:p>
        </w:tc>
        <w:tc>
          <w:tcPr>
            <w:tcW w:w="11340" w:type="dxa"/>
            <w:vAlign w:val="center"/>
          </w:tcPr>
          <w:p w:rsidR="00885379" w:rsidRPr="00885379" w:rsidRDefault="00885379" w:rsidP="00673F90">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56</w:t>
            </w:r>
            <w:r w:rsidR="001A263F">
              <w:rPr>
                <w:rFonts w:ascii="宋体" w:hAnsi="宋体" w:cs="宋体" w:hint="eastAsia"/>
                <w:sz w:val="24"/>
                <w:szCs w:val="24"/>
              </w:rPr>
              <w:t>.</w:t>
            </w:r>
            <w:r w:rsidRPr="00885379">
              <w:rPr>
                <w:rFonts w:ascii="宋体" w:hAnsi="宋体" w:cs="宋体" w:hint="eastAsia"/>
                <w:sz w:val="24"/>
                <w:szCs w:val="24"/>
              </w:rPr>
              <w:t>科学规划区域内中小学教师教育科研工作五年规划和年度实施计划。（1分）</w:t>
            </w:r>
          </w:p>
          <w:p w:rsidR="00885379" w:rsidRPr="00885379" w:rsidRDefault="00885379" w:rsidP="00673F90">
            <w:pPr>
              <w:spacing w:line="400" w:lineRule="exact"/>
              <w:ind w:left="360" w:hangingChars="150" w:hanging="360"/>
              <w:jc w:val="both"/>
              <w:rPr>
                <w:rFonts w:ascii="宋体" w:hAnsi="宋体" w:cs="宋体"/>
                <w:sz w:val="24"/>
                <w:szCs w:val="24"/>
              </w:rPr>
            </w:pPr>
            <w:r w:rsidRPr="00885379">
              <w:rPr>
                <w:rFonts w:ascii="宋体" w:hAnsi="宋体" w:cs="宋体" w:hint="eastAsia"/>
                <w:sz w:val="24"/>
                <w:szCs w:val="24"/>
              </w:rPr>
              <w:t>57</w:t>
            </w:r>
            <w:r w:rsidR="001A263F">
              <w:rPr>
                <w:rFonts w:ascii="宋体" w:hAnsi="宋体" w:cs="宋体" w:hint="eastAsia"/>
                <w:sz w:val="24"/>
                <w:szCs w:val="24"/>
              </w:rPr>
              <w:t>.</w:t>
            </w:r>
            <w:r w:rsidRPr="00885379">
              <w:rPr>
                <w:rFonts w:ascii="宋体" w:hAnsi="宋体" w:cs="宋体" w:hint="eastAsia"/>
                <w:sz w:val="24"/>
                <w:szCs w:val="24"/>
              </w:rPr>
              <w:t>专任教师近三年内主持设区市及以上课题研究不少于6项。（2分）</w:t>
            </w:r>
          </w:p>
          <w:p w:rsidR="001A263F" w:rsidRDefault="00885379" w:rsidP="00673F90">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58</w:t>
            </w:r>
            <w:r w:rsidR="001A263F">
              <w:rPr>
                <w:rFonts w:ascii="宋体" w:hAnsi="宋体" w:cs="宋体" w:hint="eastAsia"/>
                <w:sz w:val="24"/>
                <w:szCs w:val="24"/>
              </w:rPr>
              <w:t>.</w:t>
            </w:r>
            <w:r w:rsidRPr="00885379">
              <w:rPr>
                <w:rFonts w:ascii="宋体" w:hAnsi="宋体" w:cs="宋体" w:hint="eastAsia"/>
                <w:sz w:val="24"/>
                <w:szCs w:val="24"/>
              </w:rPr>
              <w:t>专任教师近三年内在公开刊物（CN刊物）上发表与教育管理、学科教学和教师培训相关成果人均不少于</w:t>
            </w:r>
          </w:p>
          <w:p w:rsidR="00885379" w:rsidRPr="00885379" w:rsidRDefault="00885379" w:rsidP="00673F90">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1项。（2分）</w:t>
            </w:r>
          </w:p>
          <w:p w:rsidR="001A263F" w:rsidRDefault="00885379" w:rsidP="00673F90">
            <w:pPr>
              <w:spacing w:line="400" w:lineRule="exact"/>
              <w:ind w:left="480" w:hangingChars="200" w:hanging="480"/>
              <w:jc w:val="both"/>
              <w:rPr>
                <w:rFonts w:ascii="宋体" w:hAnsi="宋体" w:cs="宋体"/>
                <w:sz w:val="24"/>
                <w:szCs w:val="24"/>
              </w:rPr>
            </w:pPr>
            <w:r w:rsidRPr="00885379">
              <w:rPr>
                <w:rFonts w:ascii="宋体" w:hAnsi="宋体" w:cs="宋体" w:hint="eastAsia"/>
                <w:sz w:val="24"/>
                <w:szCs w:val="24"/>
              </w:rPr>
              <w:t>59</w:t>
            </w:r>
            <w:r w:rsidR="001A263F">
              <w:rPr>
                <w:rFonts w:ascii="宋体" w:hAnsi="宋体" w:cs="宋体" w:hint="eastAsia"/>
                <w:sz w:val="24"/>
                <w:szCs w:val="24"/>
              </w:rPr>
              <w:t>.</w:t>
            </w:r>
            <w:r w:rsidRPr="00885379">
              <w:rPr>
                <w:rFonts w:ascii="宋体" w:hAnsi="宋体" w:cs="宋体" w:hint="eastAsia"/>
                <w:sz w:val="24"/>
                <w:szCs w:val="24"/>
              </w:rPr>
              <w:t>有效开展基础教育课程改革与实验、教师教育研究等，每学科每学年至少组织2次区域教师科研交流</w:t>
            </w:r>
            <w:proofErr w:type="gramStart"/>
            <w:r w:rsidRPr="00885379">
              <w:rPr>
                <w:rFonts w:ascii="宋体" w:hAnsi="宋体" w:cs="宋体" w:hint="eastAsia"/>
                <w:sz w:val="24"/>
                <w:szCs w:val="24"/>
              </w:rPr>
              <w:t>研</w:t>
            </w:r>
            <w:proofErr w:type="gramEnd"/>
          </w:p>
          <w:p w:rsidR="00885379" w:rsidRPr="00885379" w:rsidRDefault="00885379" w:rsidP="00673F90">
            <w:pPr>
              <w:spacing w:line="400" w:lineRule="exact"/>
              <w:ind w:leftChars="150" w:left="450" w:hangingChars="50" w:hanging="120"/>
              <w:jc w:val="both"/>
              <w:rPr>
                <w:rFonts w:ascii="宋体" w:hAnsi="宋体" w:cs="宋体"/>
                <w:sz w:val="24"/>
                <w:szCs w:val="24"/>
              </w:rPr>
            </w:pPr>
            <w:r w:rsidRPr="00885379">
              <w:rPr>
                <w:rFonts w:ascii="宋体" w:hAnsi="宋体" w:cs="宋体" w:hint="eastAsia"/>
                <w:sz w:val="24"/>
                <w:szCs w:val="24"/>
              </w:rPr>
              <w:t>讨活动。（1分）</w:t>
            </w:r>
          </w:p>
        </w:tc>
      </w:tr>
      <w:tr w:rsidR="00885379" w:rsidRPr="00DD1B1A" w:rsidTr="00885379">
        <w:trPr>
          <w:trHeight w:val="3740"/>
        </w:trPr>
        <w:tc>
          <w:tcPr>
            <w:tcW w:w="1241" w:type="dxa"/>
            <w:vMerge/>
            <w:vAlign w:val="center"/>
          </w:tcPr>
          <w:p w:rsidR="00885379" w:rsidRPr="00885379" w:rsidRDefault="00885379" w:rsidP="00673F90">
            <w:pPr>
              <w:spacing w:line="400" w:lineRule="exact"/>
              <w:jc w:val="center"/>
              <w:rPr>
                <w:rFonts w:ascii="宋体" w:hAnsi="宋体" w:cs="宋体"/>
                <w:sz w:val="24"/>
                <w:szCs w:val="24"/>
              </w:rPr>
            </w:pPr>
          </w:p>
        </w:tc>
        <w:tc>
          <w:tcPr>
            <w:tcW w:w="709" w:type="dxa"/>
            <w:tcBorders>
              <w:top w:val="single" w:sz="4" w:space="0" w:color="auto"/>
            </w:tcBorders>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指导</w:t>
            </w:r>
          </w:p>
          <w:p w:rsidR="00885379" w:rsidRPr="00885379" w:rsidRDefault="00885379" w:rsidP="001A263F">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示范</w:t>
            </w:r>
          </w:p>
        </w:tc>
        <w:tc>
          <w:tcPr>
            <w:tcW w:w="1245" w:type="dxa"/>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教研指导</w:t>
            </w:r>
          </w:p>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教学指导</w:t>
            </w:r>
          </w:p>
        </w:tc>
        <w:tc>
          <w:tcPr>
            <w:tcW w:w="457" w:type="dxa"/>
            <w:vAlign w:val="center"/>
          </w:tcPr>
          <w:p w:rsidR="00885379" w:rsidRPr="00885379" w:rsidRDefault="00885379" w:rsidP="00673F90">
            <w:pPr>
              <w:adjustRightInd w:val="0"/>
              <w:snapToGrid w:val="0"/>
              <w:spacing w:line="340" w:lineRule="exact"/>
              <w:jc w:val="center"/>
              <w:rPr>
                <w:rFonts w:ascii="宋体" w:hAnsi="宋体" w:cs="宋体"/>
                <w:sz w:val="24"/>
                <w:szCs w:val="24"/>
              </w:rPr>
            </w:pPr>
            <w:r w:rsidRPr="00885379">
              <w:rPr>
                <w:rFonts w:ascii="宋体" w:hAnsi="宋体" w:cs="宋体" w:hint="eastAsia"/>
                <w:sz w:val="24"/>
                <w:szCs w:val="24"/>
              </w:rPr>
              <w:t>10</w:t>
            </w:r>
          </w:p>
          <w:p w:rsidR="00885379" w:rsidRPr="00885379" w:rsidRDefault="00885379" w:rsidP="00673F90">
            <w:pPr>
              <w:adjustRightInd w:val="0"/>
              <w:snapToGrid w:val="0"/>
              <w:spacing w:line="340" w:lineRule="exact"/>
              <w:jc w:val="center"/>
              <w:rPr>
                <w:rFonts w:ascii="宋体" w:hAnsi="宋体" w:cs="宋体"/>
                <w:sz w:val="24"/>
                <w:szCs w:val="24"/>
              </w:rPr>
            </w:pPr>
          </w:p>
        </w:tc>
        <w:tc>
          <w:tcPr>
            <w:tcW w:w="11340" w:type="dxa"/>
            <w:vAlign w:val="center"/>
          </w:tcPr>
          <w:p w:rsidR="00885379" w:rsidRPr="00885379" w:rsidRDefault="00885379" w:rsidP="00673F90">
            <w:pPr>
              <w:spacing w:line="360" w:lineRule="exact"/>
              <w:ind w:left="360" w:hangingChars="150" w:hanging="360"/>
              <w:rPr>
                <w:rFonts w:ascii="宋体" w:hAnsi="宋体" w:cs="宋体"/>
                <w:sz w:val="24"/>
                <w:szCs w:val="24"/>
              </w:rPr>
            </w:pPr>
            <w:r w:rsidRPr="00885379">
              <w:rPr>
                <w:rFonts w:ascii="宋体" w:hAnsi="宋体" w:cs="宋体" w:hint="eastAsia"/>
                <w:sz w:val="24"/>
                <w:szCs w:val="24"/>
              </w:rPr>
              <w:t>60</w:t>
            </w:r>
            <w:r w:rsidR="001A263F">
              <w:rPr>
                <w:rFonts w:ascii="宋体" w:hAnsi="宋体" w:cs="宋体" w:hint="eastAsia"/>
                <w:sz w:val="24"/>
                <w:szCs w:val="24"/>
              </w:rPr>
              <w:t>.</w:t>
            </w:r>
            <w:r w:rsidRPr="00885379">
              <w:rPr>
                <w:rFonts w:ascii="宋体" w:hAnsi="宋体" w:cs="宋体" w:hint="eastAsia"/>
                <w:sz w:val="24"/>
                <w:szCs w:val="24"/>
              </w:rPr>
              <w:t>科学规划区域内中小学教师校本教研工作的五年规划和年度实施计划。（1分）</w:t>
            </w:r>
          </w:p>
          <w:p w:rsidR="001A263F" w:rsidRDefault="00885379" w:rsidP="00673F90">
            <w:pPr>
              <w:spacing w:line="360" w:lineRule="exact"/>
              <w:ind w:left="480" w:hangingChars="200" w:hanging="480"/>
              <w:rPr>
                <w:rFonts w:ascii="宋体" w:hAnsi="宋体" w:cs="宋体"/>
                <w:sz w:val="24"/>
                <w:szCs w:val="24"/>
              </w:rPr>
            </w:pPr>
            <w:r w:rsidRPr="00885379">
              <w:rPr>
                <w:rFonts w:ascii="宋体" w:hAnsi="宋体" w:cs="宋体" w:hint="eastAsia"/>
                <w:sz w:val="24"/>
                <w:szCs w:val="24"/>
              </w:rPr>
              <w:t>61</w:t>
            </w:r>
            <w:r w:rsidR="001A263F">
              <w:rPr>
                <w:rFonts w:ascii="宋体" w:hAnsi="宋体" w:cs="宋体" w:hint="eastAsia"/>
                <w:sz w:val="24"/>
                <w:szCs w:val="24"/>
              </w:rPr>
              <w:t>.</w:t>
            </w:r>
            <w:r w:rsidRPr="00885379">
              <w:rPr>
                <w:rFonts w:ascii="宋体" w:hAnsi="宋体" w:cs="宋体" w:hint="eastAsia"/>
                <w:sz w:val="24"/>
                <w:szCs w:val="24"/>
              </w:rPr>
              <w:t>专任教师深入中小学校，有效指导区域内学校开展校本研修，校本研修指导制度健全，落实到位，考核</w:t>
            </w:r>
          </w:p>
          <w:p w:rsidR="00885379" w:rsidRPr="00885379" w:rsidRDefault="00885379" w:rsidP="00673F90">
            <w:pPr>
              <w:spacing w:line="360" w:lineRule="exact"/>
              <w:ind w:firstLineChars="150"/>
              <w:rPr>
                <w:rFonts w:ascii="宋体" w:hAnsi="宋体" w:cs="宋体"/>
                <w:sz w:val="24"/>
                <w:szCs w:val="24"/>
              </w:rPr>
            </w:pPr>
            <w:r w:rsidRPr="00885379">
              <w:rPr>
                <w:rFonts w:ascii="宋体" w:hAnsi="宋体" w:cs="宋体" w:hint="eastAsia"/>
                <w:sz w:val="24"/>
                <w:szCs w:val="24"/>
              </w:rPr>
              <w:t>及时。（1分）</w:t>
            </w:r>
          </w:p>
          <w:p w:rsidR="001A263F" w:rsidRDefault="00885379" w:rsidP="00673F90">
            <w:pPr>
              <w:spacing w:line="360" w:lineRule="exact"/>
              <w:ind w:left="480" w:hangingChars="200" w:hanging="480"/>
              <w:rPr>
                <w:rFonts w:ascii="宋体" w:hAnsi="宋体" w:cs="宋体"/>
                <w:sz w:val="24"/>
                <w:szCs w:val="24"/>
              </w:rPr>
            </w:pPr>
            <w:r w:rsidRPr="00885379">
              <w:rPr>
                <w:rFonts w:ascii="宋体" w:hAnsi="宋体" w:cs="宋体" w:hint="eastAsia"/>
                <w:sz w:val="24"/>
                <w:szCs w:val="24"/>
              </w:rPr>
              <w:t>62</w:t>
            </w:r>
            <w:r w:rsidR="001A263F">
              <w:rPr>
                <w:rFonts w:ascii="宋体" w:hAnsi="宋体" w:cs="宋体" w:hint="eastAsia"/>
                <w:sz w:val="24"/>
                <w:szCs w:val="24"/>
              </w:rPr>
              <w:t>.</w:t>
            </w:r>
            <w:r w:rsidRPr="00885379">
              <w:rPr>
                <w:rFonts w:ascii="宋体" w:hAnsi="宋体" w:cs="宋体" w:hint="eastAsia"/>
                <w:sz w:val="24"/>
                <w:szCs w:val="24"/>
              </w:rPr>
              <w:t>近三年专任教师指导中小学校开展课程改革和教学研究，取得较高水平的研究成果和指导成效，在市级</w:t>
            </w:r>
          </w:p>
          <w:p w:rsidR="00885379" w:rsidRPr="00885379" w:rsidRDefault="00885379" w:rsidP="00673F90">
            <w:pPr>
              <w:spacing w:line="360" w:lineRule="exact"/>
              <w:ind w:leftChars="150" w:left="450" w:hangingChars="50" w:hanging="120"/>
              <w:rPr>
                <w:rFonts w:ascii="宋体" w:hAnsi="宋体" w:cs="宋体"/>
                <w:sz w:val="24"/>
                <w:szCs w:val="24"/>
              </w:rPr>
            </w:pPr>
            <w:r w:rsidRPr="00885379">
              <w:rPr>
                <w:rFonts w:ascii="宋体" w:hAnsi="宋体" w:cs="宋体" w:hint="eastAsia"/>
                <w:sz w:val="24"/>
                <w:szCs w:val="24"/>
              </w:rPr>
              <w:t>以上获奖3项及以上。（2分）</w:t>
            </w:r>
          </w:p>
          <w:p w:rsidR="00885379" w:rsidRPr="00885379" w:rsidRDefault="00885379" w:rsidP="00673F90">
            <w:pPr>
              <w:tabs>
                <w:tab w:val="left" w:pos="6900"/>
              </w:tabs>
              <w:spacing w:line="360" w:lineRule="exact"/>
              <w:ind w:left="360" w:hangingChars="150" w:hanging="360"/>
              <w:rPr>
                <w:rFonts w:ascii="宋体" w:hAnsi="宋体" w:cs="宋体"/>
                <w:sz w:val="24"/>
                <w:szCs w:val="24"/>
              </w:rPr>
            </w:pPr>
            <w:r w:rsidRPr="00885379">
              <w:rPr>
                <w:rFonts w:ascii="宋体" w:hAnsi="宋体" w:cs="宋体" w:hint="eastAsia"/>
                <w:sz w:val="24"/>
                <w:szCs w:val="24"/>
              </w:rPr>
              <w:t>63</w:t>
            </w:r>
            <w:r w:rsidR="001A263F">
              <w:rPr>
                <w:rFonts w:ascii="宋体" w:hAnsi="宋体" w:cs="宋体" w:hint="eastAsia"/>
                <w:sz w:val="24"/>
                <w:szCs w:val="24"/>
              </w:rPr>
              <w:t>.</w:t>
            </w:r>
            <w:r w:rsidRPr="00885379">
              <w:rPr>
                <w:rFonts w:ascii="宋体" w:hAnsi="宋体" w:cs="宋体" w:hint="eastAsia"/>
                <w:sz w:val="24"/>
                <w:szCs w:val="24"/>
              </w:rPr>
              <w:t>组织指导县域学科研</w:t>
            </w:r>
            <w:proofErr w:type="gramStart"/>
            <w:r w:rsidRPr="00885379">
              <w:rPr>
                <w:rFonts w:ascii="宋体" w:hAnsi="宋体" w:cs="宋体" w:hint="eastAsia"/>
                <w:sz w:val="24"/>
                <w:szCs w:val="24"/>
              </w:rPr>
              <w:t>训</w:t>
            </w:r>
            <w:proofErr w:type="gramEnd"/>
            <w:r w:rsidRPr="00885379">
              <w:rPr>
                <w:rFonts w:ascii="宋体" w:hAnsi="宋体" w:cs="宋体" w:hint="eastAsia"/>
                <w:sz w:val="24"/>
                <w:szCs w:val="24"/>
              </w:rPr>
              <w:t>中心组（学科工作室、名师工作室等）定期开展工作。（1分）</w:t>
            </w:r>
          </w:p>
          <w:p w:rsidR="00885379" w:rsidRPr="00885379" w:rsidRDefault="00885379" w:rsidP="00673F90">
            <w:pPr>
              <w:tabs>
                <w:tab w:val="left" w:pos="6900"/>
              </w:tabs>
              <w:spacing w:line="360" w:lineRule="exact"/>
              <w:ind w:left="360" w:hangingChars="150" w:hanging="360"/>
              <w:rPr>
                <w:rFonts w:ascii="宋体" w:hAnsi="宋体" w:cs="宋体"/>
                <w:sz w:val="24"/>
                <w:szCs w:val="24"/>
              </w:rPr>
            </w:pPr>
            <w:r w:rsidRPr="00885379">
              <w:rPr>
                <w:rFonts w:ascii="宋体" w:hAnsi="宋体" w:cs="宋体" w:hint="eastAsia"/>
                <w:sz w:val="24"/>
                <w:szCs w:val="24"/>
              </w:rPr>
              <w:t>64</w:t>
            </w:r>
            <w:r w:rsidR="001A263F">
              <w:rPr>
                <w:rFonts w:ascii="宋体" w:hAnsi="宋体" w:cs="宋体" w:hint="eastAsia"/>
                <w:sz w:val="24"/>
                <w:szCs w:val="24"/>
              </w:rPr>
              <w:t>.</w:t>
            </w:r>
            <w:r w:rsidRPr="001A263F">
              <w:rPr>
                <w:rFonts w:ascii="宋体" w:hAnsi="宋体" w:cs="宋体" w:hint="eastAsia"/>
                <w:spacing w:val="-10"/>
                <w:sz w:val="24"/>
                <w:szCs w:val="24"/>
              </w:rPr>
              <w:t>专任教师每人每学年深入中小学校听课评课、指导教学研究不少于40个工作日、听课不少于120课时。（1分）</w:t>
            </w:r>
          </w:p>
          <w:p w:rsidR="00885379" w:rsidRPr="00885379" w:rsidRDefault="00885379" w:rsidP="00673F90">
            <w:pPr>
              <w:tabs>
                <w:tab w:val="left" w:pos="6900"/>
              </w:tabs>
              <w:spacing w:line="360" w:lineRule="exact"/>
              <w:ind w:left="480" w:hangingChars="200" w:hanging="480"/>
              <w:rPr>
                <w:rFonts w:ascii="宋体" w:hAnsi="宋体" w:cs="宋体"/>
                <w:sz w:val="24"/>
                <w:szCs w:val="24"/>
              </w:rPr>
            </w:pPr>
            <w:r w:rsidRPr="00885379">
              <w:rPr>
                <w:rFonts w:ascii="宋体" w:hAnsi="宋体" w:cs="宋体" w:hint="eastAsia"/>
                <w:sz w:val="24"/>
                <w:szCs w:val="24"/>
              </w:rPr>
              <w:t>65</w:t>
            </w:r>
            <w:r w:rsidR="001A263F">
              <w:rPr>
                <w:rFonts w:ascii="宋体" w:hAnsi="宋体" w:cs="宋体" w:hint="eastAsia"/>
                <w:sz w:val="24"/>
                <w:szCs w:val="24"/>
              </w:rPr>
              <w:t>.</w:t>
            </w:r>
            <w:r w:rsidRPr="00885379">
              <w:rPr>
                <w:rFonts w:ascii="宋体" w:hAnsi="宋体" w:cs="宋体" w:hint="eastAsia"/>
                <w:sz w:val="24"/>
                <w:szCs w:val="24"/>
              </w:rPr>
              <w:t>面向区域</w:t>
            </w:r>
            <w:proofErr w:type="gramStart"/>
            <w:r w:rsidRPr="00885379">
              <w:rPr>
                <w:rFonts w:ascii="宋体" w:hAnsi="宋体" w:cs="宋体" w:hint="eastAsia"/>
                <w:sz w:val="24"/>
                <w:szCs w:val="24"/>
              </w:rPr>
              <w:t>内教师</w:t>
            </w:r>
            <w:proofErr w:type="gramEnd"/>
            <w:r w:rsidRPr="00885379">
              <w:rPr>
                <w:rFonts w:ascii="宋体" w:hAnsi="宋体" w:cs="宋体" w:hint="eastAsia"/>
                <w:sz w:val="24"/>
                <w:szCs w:val="24"/>
              </w:rPr>
              <w:t>定期组织开设示范性教学观摩课、专题讲座、专题研讨会等规模性教研活动，每年不少于10场次。（1分）</w:t>
            </w:r>
          </w:p>
          <w:p w:rsidR="00885379" w:rsidRPr="00885379" w:rsidRDefault="00885379" w:rsidP="00673F90">
            <w:pPr>
              <w:tabs>
                <w:tab w:val="left" w:pos="6900"/>
              </w:tabs>
              <w:spacing w:line="360" w:lineRule="exact"/>
              <w:ind w:left="480" w:hangingChars="200" w:hanging="480"/>
              <w:rPr>
                <w:rFonts w:ascii="宋体" w:hAnsi="宋体" w:cs="宋体"/>
                <w:sz w:val="24"/>
                <w:szCs w:val="24"/>
              </w:rPr>
            </w:pPr>
            <w:r w:rsidRPr="00885379">
              <w:rPr>
                <w:rFonts w:ascii="宋体" w:hAnsi="宋体" w:cs="宋体" w:hint="eastAsia"/>
                <w:sz w:val="24"/>
                <w:szCs w:val="24"/>
              </w:rPr>
              <w:t>66</w:t>
            </w:r>
            <w:r w:rsidR="001A263F">
              <w:rPr>
                <w:rFonts w:ascii="宋体" w:hAnsi="宋体" w:cs="宋体" w:hint="eastAsia"/>
                <w:sz w:val="24"/>
                <w:szCs w:val="24"/>
              </w:rPr>
              <w:t>.</w:t>
            </w:r>
            <w:r w:rsidRPr="001A263F">
              <w:rPr>
                <w:rFonts w:ascii="宋体" w:hAnsi="宋体" w:cs="宋体" w:hint="eastAsia"/>
                <w:spacing w:val="-4"/>
                <w:sz w:val="24"/>
                <w:szCs w:val="24"/>
              </w:rPr>
              <w:t>教研员组织并主持基于互联网的学科远程教研活动，为教师交流、答疑、教学资源共享提供平台。（1分）</w:t>
            </w:r>
          </w:p>
          <w:p w:rsidR="00885379" w:rsidRPr="00885379" w:rsidRDefault="00885379" w:rsidP="00673F90">
            <w:pPr>
              <w:spacing w:line="360" w:lineRule="exact"/>
              <w:ind w:left="480" w:hangingChars="200" w:hanging="480"/>
              <w:rPr>
                <w:rFonts w:ascii="宋体" w:hAnsi="宋体" w:cs="宋体"/>
                <w:sz w:val="24"/>
                <w:szCs w:val="24"/>
              </w:rPr>
            </w:pPr>
            <w:r w:rsidRPr="00885379">
              <w:rPr>
                <w:rFonts w:ascii="宋体" w:hAnsi="宋体" w:cs="宋体" w:hint="eastAsia"/>
                <w:sz w:val="24"/>
                <w:szCs w:val="24"/>
              </w:rPr>
              <w:t>67</w:t>
            </w:r>
            <w:r w:rsidR="001A263F">
              <w:rPr>
                <w:rFonts w:ascii="宋体" w:hAnsi="宋体" w:cs="宋体" w:hint="eastAsia"/>
                <w:sz w:val="24"/>
                <w:szCs w:val="24"/>
              </w:rPr>
              <w:t>.</w:t>
            </w:r>
            <w:r w:rsidRPr="00885379">
              <w:rPr>
                <w:rFonts w:ascii="宋体" w:hAnsi="宋体" w:cs="宋体" w:hint="eastAsia"/>
                <w:sz w:val="24"/>
                <w:szCs w:val="24"/>
              </w:rPr>
              <w:t>近三年内专任教师在市级及以上举办的教育教学培训班（非培训班学员）上开设学科讲座、教学示范课或观摩课6次及以上。（2分）</w:t>
            </w:r>
          </w:p>
        </w:tc>
      </w:tr>
      <w:tr w:rsidR="00885379" w:rsidRPr="00DD1B1A" w:rsidTr="00885379">
        <w:trPr>
          <w:trHeight w:val="763"/>
        </w:trPr>
        <w:tc>
          <w:tcPr>
            <w:tcW w:w="1241" w:type="dxa"/>
            <w:vMerge/>
            <w:vAlign w:val="center"/>
          </w:tcPr>
          <w:p w:rsidR="00885379" w:rsidRPr="00885379" w:rsidRDefault="00885379" w:rsidP="00673F90">
            <w:pPr>
              <w:spacing w:line="400" w:lineRule="exact"/>
              <w:jc w:val="center"/>
              <w:rPr>
                <w:rFonts w:ascii="宋体" w:hAnsi="宋体" w:cs="宋体"/>
                <w:sz w:val="24"/>
                <w:szCs w:val="24"/>
              </w:rPr>
            </w:pPr>
          </w:p>
        </w:tc>
        <w:tc>
          <w:tcPr>
            <w:tcW w:w="709" w:type="dxa"/>
            <w:vMerge w:val="restart"/>
            <w:tcBorders>
              <w:top w:val="single" w:sz="4" w:space="0" w:color="auto"/>
            </w:tcBorders>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咨询</w:t>
            </w:r>
          </w:p>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服务</w:t>
            </w:r>
          </w:p>
        </w:tc>
        <w:tc>
          <w:tcPr>
            <w:tcW w:w="1245" w:type="dxa"/>
            <w:vAlign w:val="center"/>
          </w:tcPr>
          <w:p w:rsidR="00885379" w:rsidRPr="00885379" w:rsidRDefault="00885379" w:rsidP="001A263F">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政策咨询</w:t>
            </w:r>
          </w:p>
        </w:tc>
        <w:tc>
          <w:tcPr>
            <w:tcW w:w="457"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vAlign w:val="center"/>
          </w:tcPr>
          <w:p w:rsidR="001A263F" w:rsidRDefault="00885379" w:rsidP="00673F90">
            <w:pPr>
              <w:spacing w:line="360" w:lineRule="exact"/>
              <w:ind w:left="480" w:hangingChars="200" w:hanging="480"/>
              <w:rPr>
                <w:rFonts w:ascii="宋体" w:hAnsi="宋体" w:cs="宋体"/>
                <w:spacing w:val="-8"/>
                <w:sz w:val="24"/>
                <w:szCs w:val="24"/>
              </w:rPr>
            </w:pPr>
            <w:r w:rsidRPr="00885379">
              <w:rPr>
                <w:rFonts w:ascii="宋体" w:hAnsi="宋体" w:cs="宋体" w:hint="eastAsia"/>
                <w:sz w:val="24"/>
                <w:szCs w:val="24"/>
              </w:rPr>
              <w:t>68</w:t>
            </w:r>
            <w:r w:rsidR="001A263F">
              <w:rPr>
                <w:rFonts w:ascii="宋体" w:hAnsi="宋体" w:cs="宋体" w:hint="eastAsia"/>
                <w:sz w:val="24"/>
                <w:szCs w:val="24"/>
              </w:rPr>
              <w:t>.</w:t>
            </w:r>
            <w:r w:rsidRPr="001A263F">
              <w:rPr>
                <w:rFonts w:ascii="宋体" w:hAnsi="宋体" w:cs="宋体" w:hint="eastAsia"/>
                <w:spacing w:val="-8"/>
                <w:sz w:val="24"/>
                <w:szCs w:val="24"/>
              </w:rPr>
              <w:t>学校定期组织开展区域内教育教学改革与发展相关的调研，为教育行政部门开展教师培养培训、资格准入、职</w:t>
            </w:r>
          </w:p>
          <w:p w:rsidR="00885379" w:rsidRPr="00885379" w:rsidRDefault="00885379" w:rsidP="00673F90">
            <w:pPr>
              <w:spacing w:line="360" w:lineRule="exact"/>
              <w:ind w:leftChars="150" w:left="442" w:hangingChars="50" w:hanging="112"/>
              <w:rPr>
                <w:rFonts w:ascii="宋体" w:hAnsi="宋体" w:cs="宋体"/>
                <w:sz w:val="24"/>
                <w:szCs w:val="24"/>
              </w:rPr>
            </w:pPr>
            <w:r w:rsidRPr="001A263F">
              <w:rPr>
                <w:rFonts w:ascii="宋体" w:hAnsi="宋体" w:cs="宋体" w:hint="eastAsia"/>
                <w:spacing w:val="-8"/>
                <w:sz w:val="24"/>
                <w:szCs w:val="24"/>
              </w:rPr>
              <w:t>称评审、教师队伍发展规划等提供决策与咨询，五年内被采纳的调研成果或建议性报告不少于3项。（2分）</w:t>
            </w:r>
          </w:p>
          <w:p w:rsidR="00885379" w:rsidRPr="00885379" w:rsidRDefault="00885379" w:rsidP="00673F90">
            <w:pPr>
              <w:spacing w:line="360" w:lineRule="exact"/>
              <w:ind w:left="360" w:hangingChars="150" w:hanging="360"/>
              <w:rPr>
                <w:rFonts w:ascii="宋体" w:hAnsi="宋体" w:cs="宋体"/>
                <w:sz w:val="24"/>
                <w:szCs w:val="24"/>
              </w:rPr>
            </w:pPr>
            <w:r w:rsidRPr="00885379">
              <w:rPr>
                <w:rFonts w:ascii="宋体" w:hAnsi="宋体" w:cs="宋体" w:hint="eastAsia"/>
                <w:sz w:val="24"/>
                <w:szCs w:val="24"/>
              </w:rPr>
              <w:t>69.掌握本地区中小学教师队伍专业发展状况，指导区域</w:t>
            </w:r>
            <w:proofErr w:type="gramStart"/>
            <w:r w:rsidRPr="00885379">
              <w:rPr>
                <w:rFonts w:ascii="宋体" w:hAnsi="宋体" w:cs="宋体" w:hint="eastAsia"/>
                <w:sz w:val="24"/>
                <w:szCs w:val="24"/>
              </w:rPr>
              <w:t>内基层</w:t>
            </w:r>
            <w:proofErr w:type="gramEnd"/>
            <w:r w:rsidRPr="00885379">
              <w:rPr>
                <w:rFonts w:ascii="宋体" w:hAnsi="宋体" w:cs="宋体" w:hint="eastAsia"/>
                <w:sz w:val="24"/>
                <w:szCs w:val="24"/>
              </w:rPr>
              <w:t>学校制定教师专业发展计划。（1分）</w:t>
            </w:r>
          </w:p>
        </w:tc>
      </w:tr>
      <w:tr w:rsidR="00885379" w:rsidRPr="00DD1B1A" w:rsidTr="001A263F">
        <w:trPr>
          <w:trHeight w:val="889"/>
        </w:trPr>
        <w:tc>
          <w:tcPr>
            <w:tcW w:w="1241" w:type="dxa"/>
            <w:vMerge/>
            <w:vAlign w:val="center"/>
          </w:tcPr>
          <w:p w:rsidR="00885379" w:rsidRPr="00885379" w:rsidRDefault="00885379" w:rsidP="00673F90">
            <w:pPr>
              <w:spacing w:line="400" w:lineRule="exact"/>
              <w:jc w:val="center"/>
              <w:rPr>
                <w:rFonts w:ascii="宋体" w:hAnsi="宋体" w:cs="宋体"/>
                <w:sz w:val="24"/>
                <w:szCs w:val="24"/>
              </w:rPr>
            </w:pPr>
          </w:p>
        </w:tc>
        <w:tc>
          <w:tcPr>
            <w:tcW w:w="709" w:type="dxa"/>
            <w:vMerge/>
            <w:vAlign w:val="center"/>
          </w:tcPr>
          <w:p w:rsidR="00885379" w:rsidRPr="00885379" w:rsidRDefault="00885379" w:rsidP="00885379">
            <w:pPr>
              <w:spacing w:line="400" w:lineRule="exact"/>
              <w:ind w:left="480" w:hangingChars="200" w:hanging="480"/>
              <w:jc w:val="center"/>
              <w:rPr>
                <w:rFonts w:ascii="宋体" w:hAnsi="宋体" w:cs="宋体"/>
                <w:sz w:val="24"/>
                <w:szCs w:val="24"/>
              </w:rPr>
            </w:pPr>
          </w:p>
        </w:tc>
        <w:tc>
          <w:tcPr>
            <w:tcW w:w="1245" w:type="dxa"/>
            <w:vAlign w:val="center"/>
          </w:tcPr>
          <w:p w:rsidR="00885379" w:rsidRPr="00885379" w:rsidRDefault="00885379" w:rsidP="00885379">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质量监控</w:t>
            </w:r>
          </w:p>
        </w:tc>
        <w:tc>
          <w:tcPr>
            <w:tcW w:w="457" w:type="dxa"/>
            <w:vAlign w:val="center"/>
          </w:tcPr>
          <w:p w:rsidR="00885379" w:rsidRPr="00885379" w:rsidRDefault="00885379" w:rsidP="00885379">
            <w:pPr>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2</w:t>
            </w:r>
          </w:p>
        </w:tc>
        <w:tc>
          <w:tcPr>
            <w:tcW w:w="11340" w:type="dxa"/>
            <w:vAlign w:val="center"/>
          </w:tcPr>
          <w:p w:rsidR="00885379" w:rsidRPr="00885379" w:rsidRDefault="00885379" w:rsidP="00673F90">
            <w:pPr>
              <w:spacing w:line="360" w:lineRule="exact"/>
              <w:ind w:left="360" w:hangingChars="150" w:hanging="360"/>
              <w:rPr>
                <w:rFonts w:ascii="宋体" w:hAnsi="宋体" w:cs="宋体"/>
                <w:sz w:val="24"/>
                <w:szCs w:val="24"/>
              </w:rPr>
            </w:pPr>
            <w:r w:rsidRPr="00885379">
              <w:rPr>
                <w:rFonts w:ascii="宋体" w:hAnsi="宋体" w:cs="宋体" w:hint="eastAsia"/>
                <w:sz w:val="24"/>
                <w:szCs w:val="24"/>
              </w:rPr>
              <w:t>70</w:t>
            </w:r>
            <w:r w:rsidR="001A263F">
              <w:rPr>
                <w:rFonts w:ascii="宋体" w:hAnsi="宋体" w:cs="宋体" w:hint="eastAsia"/>
                <w:sz w:val="24"/>
                <w:szCs w:val="24"/>
              </w:rPr>
              <w:t>.</w:t>
            </w:r>
            <w:r w:rsidRPr="00885379">
              <w:rPr>
                <w:rFonts w:ascii="宋体" w:hAnsi="宋体" w:cs="宋体" w:hint="eastAsia"/>
                <w:sz w:val="24"/>
                <w:szCs w:val="24"/>
              </w:rPr>
              <w:t>定期组织区域教学质量监测活动，统筹做好命卷、评卷、质量分析评估等工作。（1分）</w:t>
            </w:r>
          </w:p>
          <w:p w:rsidR="00885379" w:rsidRPr="00885379" w:rsidRDefault="00885379" w:rsidP="00673F90">
            <w:pPr>
              <w:spacing w:line="360" w:lineRule="exact"/>
              <w:ind w:left="480" w:hangingChars="200" w:hanging="480"/>
              <w:rPr>
                <w:rFonts w:ascii="宋体" w:hAnsi="宋体" w:cs="宋体"/>
                <w:sz w:val="24"/>
                <w:szCs w:val="24"/>
              </w:rPr>
            </w:pPr>
            <w:r w:rsidRPr="00885379">
              <w:rPr>
                <w:rFonts w:ascii="宋体" w:hAnsi="宋体" w:cs="宋体" w:hint="eastAsia"/>
                <w:sz w:val="24"/>
                <w:szCs w:val="24"/>
              </w:rPr>
              <w:t>71</w:t>
            </w:r>
            <w:r w:rsidR="001A263F">
              <w:rPr>
                <w:rFonts w:ascii="宋体" w:hAnsi="宋体" w:cs="宋体" w:hint="eastAsia"/>
                <w:sz w:val="24"/>
                <w:szCs w:val="24"/>
              </w:rPr>
              <w:t>.</w:t>
            </w:r>
            <w:r w:rsidRPr="001A263F">
              <w:rPr>
                <w:rFonts w:ascii="宋体" w:hAnsi="宋体" w:cs="宋体" w:hint="eastAsia"/>
                <w:spacing w:val="-4"/>
                <w:sz w:val="24"/>
                <w:szCs w:val="24"/>
              </w:rPr>
              <w:t>建立区域教学质量监控体系，为区域基础教育提升质量提供专业咨询和教学决策参考，明显成效。（</w:t>
            </w:r>
            <w:r w:rsidR="001A263F" w:rsidRPr="001A263F">
              <w:rPr>
                <w:rFonts w:ascii="宋体" w:hAnsi="宋体" w:cs="宋体" w:hint="eastAsia"/>
                <w:spacing w:val="-4"/>
                <w:sz w:val="24"/>
                <w:szCs w:val="24"/>
              </w:rPr>
              <w:t>1</w:t>
            </w:r>
            <w:r w:rsidRPr="001A263F">
              <w:rPr>
                <w:rFonts w:ascii="宋体" w:hAnsi="宋体" w:cs="宋体" w:hint="eastAsia"/>
                <w:spacing w:val="-4"/>
                <w:sz w:val="24"/>
                <w:szCs w:val="24"/>
              </w:rPr>
              <w:t>分）</w:t>
            </w:r>
          </w:p>
        </w:tc>
      </w:tr>
      <w:tr w:rsidR="00885379" w:rsidRPr="00DD1B1A" w:rsidTr="00885379">
        <w:trPr>
          <w:trHeight w:val="638"/>
        </w:trPr>
        <w:tc>
          <w:tcPr>
            <w:tcW w:w="1241" w:type="dxa"/>
            <w:vMerge/>
            <w:vAlign w:val="center"/>
          </w:tcPr>
          <w:p w:rsidR="00885379" w:rsidRPr="00885379" w:rsidRDefault="00885379" w:rsidP="00673F90">
            <w:pPr>
              <w:spacing w:line="400" w:lineRule="exact"/>
              <w:jc w:val="center"/>
              <w:rPr>
                <w:rFonts w:ascii="宋体" w:hAnsi="宋体" w:cs="宋体"/>
                <w:sz w:val="24"/>
                <w:szCs w:val="24"/>
              </w:rPr>
            </w:pPr>
          </w:p>
        </w:tc>
        <w:tc>
          <w:tcPr>
            <w:tcW w:w="709" w:type="dxa"/>
            <w:tcBorders>
              <w:top w:val="single" w:sz="4" w:space="0" w:color="auto"/>
            </w:tcBorders>
            <w:vAlign w:val="center"/>
          </w:tcPr>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社会</w:t>
            </w:r>
          </w:p>
          <w:p w:rsidR="00885379" w:rsidRPr="00885379" w:rsidRDefault="00885379" w:rsidP="00885379">
            <w:pPr>
              <w:spacing w:line="400" w:lineRule="exact"/>
              <w:ind w:left="480" w:hangingChars="200" w:hanging="480"/>
              <w:jc w:val="center"/>
              <w:rPr>
                <w:rFonts w:ascii="宋体" w:hAnsi="宋体" w:cs="宋体"/>
                <w:sz w:val="24"/>
                <w:szCs w:val="24"/>
              </w:rPr>
            </w:pPr>
            <w:r w:rsidRPr="00885379">
              <w:rPr>
                <w:rFonts w:ascii="宋体" w:hAnsi="宋体" w:cs="宋体" w:hint="eastAsia"/>
                <w:sz w:val="24"/>
                <w:szCs w:val="24"/>
              </w:rPr>
              <w:t>评价</w:t>
            </w:r>
          </w:p>
        </w:tc>
        <w:tc>
          <w:tcPr>
            <w:tcW w:w="1245" w:type="dxa"/>
            <w:vAlign w:val="center"/>
          </w:tcPr>
          <w:p w:rsidR="00885379" w:rsidRPr="00885379" w:rsidRDefault="00885379" w:rsidP="00885379">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满意度</w:t>
            </w:r>
          </w:p>
          <w:p w:rsidR="00885379" w:rsidRPr="00885379" w:rsidRDefault="00885379" w:rsidP="00885379">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测评</w:t>
            </w:r>
          </w:p>
        </w:tc>
        <w:tc>
          <w:tcPr>
            <w:tcW w:w="457" w:type="dxa"/>
            <w:vAlign w:val="center"/>
          </w:tcPr>
          <w:p w:rsidR="00885379" w:rsidRPr="00885379" w:rsidRDefault="00885379" w:rsidP="00885379">
            <w:pPr>
              <w:spacing w:line="400" w:lineRule="exact"/>
              <w:ind w:left="360" w:hangingChars="150" w:hanging="360"/>
              <w:jc w:val="center"/>
              <w:rPr>
                <w:sz w:val="24"/>
                <w:szCs w:val="24"/>
              </w:rPr>
            </w:pPr>
            <w:r w:rsidRPr="00885379">
              <w:rPr>
                <w:rFonts w:ascii="宋体" w:hAnsi="宋体" w:cs="宋体" w:hint="eastAsia"/>
                <w:sz w:val="24"/>
                <w:szCs w:val="24"/>
              </w:rPr>
              <w:t>4</w:t>
            </w:r>
          </w:p>
        </w:tc>
        <w:tc>
          <w:tcPr>
            <w:tcW w:w="11340" w:type="dxa"/>
            <w:vAlign w:val="center"/>
          </w:tcPr>
          <w:p w:rsidR="001A263F" w:rsidRDefault="00885379" w:rsidP="00673F90">
            <w:pPr>
              <w:spacing w:line="360" w:lineRule="exact"/>
              <w:ind w:left="480" w:hangingChars="200" w:hanging="480"/>
              <w:rPr>
                <w:rFonts w:ascii="宋体" w:hAnsi="宋体" w:cs="宋体"/>
                <w:sz w:val="24"/>
                <w:szCs w:val="24"/>
              </w:rPr>
            </w:pPr>
            <w:r w:rsidRPr="00885379">
              <w:rPr>
                <w:rFonts w:ascii="宋体" w:hAnsi="宋体" w:cs="宋体" w:hint="eastAsia"/>
                <w:sz w:val="24"/>
                <w:szCs w:val="24"/>
              </w:rPr>
              <w:t>72</w:t>
            </w:r>
            <w:r w:rsidR="001A263F">
              <w:rPr>
                <w:rFonts w:ascii="宋体" w:hAnsi="宋体" w:cs="宋体" w:hint="eastAsia"/>
                <w:sz w:val="24"/>
                <w:szCs w:val="24"/>
              </w:rPr>
              <w:t>.</w:t>
            </w:r>
            <w:r w:rsidRPr="00885379">
              <w:rPr>
                <w:rFonts w:ascii="宋体" w:hAnsi="宋体" w:cs="宋体" w:hint="eastAsia"/>
                <w:sz w:val="24"/>
                <w:szCs w:val="24"/>
              </w:rPr>
              <w:t>工作成效得到教育行政部门、区域内中小学校</w:t>
            </w:r>
            <w:proofErr w:type="gramStart"/>
            <w:r w:rsidRPr="00885379">
              <w:rPr>
                <w:rFonts w:ascii="宋体" w:hAnsi="宋体" w:cs="宋体" w:hint="eastAsia"/>
                <w:sz w:val="24"/>
                <w:szCs w:val="24"/>
              </w:rPr>
              <w:t>长教师</w:t>
            </w:r>
            <w:proofErr w:type="gramEnd"/>
            <w:r w:rsidRPr="00885379">
              <w:rPr>
                <w:rFonts w:ascii="宋体" w:hAnsi="宋体" w:cs="宋体" w:hint="eastAsia"/>
                <w:sz w:val="24"/>
                <w:szCs w:val="24"/>
              </w:rPr>
              <w:t>高度评价，满意率高。（2分，满意率85%—95%得</w:t>
            </w:r>
          </w:p>
          <w:p w:rsidR="00885379" w:rsidRPr="00885379" w:rsidRDefault="00885379" w:rsidP="00673F90">
            <w:pPr>
              <w:spacing w:line="360" w:lineRule="exact"/>
              <w:ind w:leftChars="150" w:left="450" w:hangingChars="50" w:hanging="120"/>
              <w:rPr>
                <w:rFonts w:ascii="宋体" w:hAnsi="宋体" w:cs="宋体"/>
                <w:sz w:val="24"/>
                <w:szCs w:val="24"/>
              </w:rPr>
            </w:pPr>
            <w:r w:rsidRPr="00885379">
              <w:rPr>
                <w:rFonts w:ascii="宋体" w:hAnsi="宋体" w:cs="宋体" w:hint="eastAsia"/>
                <w:sz w:val="24"/>
                <w:szCs w:val="24"/>
              </w:rPr>
              <w:t>1分，95%以上得2分）</w:t>
            </w:r>
          </w:p>
          <w:p w:rsidR="00885379" w:rsidRPr="00885379" w:rsidRDefault="00885379" w:rsidP="00673F90">
            <w:pPr>
              <w:spacing w:line="360" w:lineRule="exact"/>
              <w:ind w:left="360" w:hangingChars="150" w:hanging="360"/>
              <w:rPr>
                <w:rFonts w:ascii="宋体" w:hAnsi="宋体" w:cs="宋体"/>
                <w:sz w:val="24"/>
                <w:szCs w:val="24"/>
              </w:rPr>
            </w:pPr>
            <w:r w:rsidRPr="00885379">
              <w:rPr>
                <w:rFonts w:ascii="宋体" w:hAnsi="宋体" w:cs="宋体" w:hint="eastAsia"/>
                <w:sz w:val="24"/>
                <w:szCs w:val="24"/>
              </w:rPr>
              <w:t>73</w:t>
            </w:r>
            <w:r w:rsidR="001A263F">
              <w:rPr>
                <w:rFonts w:ascii="宋体" w:hAnsi="宋体" w:cs="宋体" w:hint="eastAsia"/>
                <w:sz w:val="24"/>
                <w:szCs w:val="24"/>
              </w:rPr>
              <w:t>.</w:t>
            </w:r>
            <w:r w:rsidRPr="00885379">
              <w:rPr>
                <w:rFonts w:ascii="宋体" w:hAnsi="宋体" w:cs="宋体" w:hint="eastAsia"/>
                <w:sz w:val="24"/>
                <w:szCs w:val="24"/>
              </w:rPr>
              <w:t>培训效果好，针对性强，参训学员对培训满意率高。（2分，满意率85%—95%得1分，95%以上得2分）</w:t>
            </w:r>
          </w:p>
        </w:tc>
      </w:tr>
      <w:tr w:rsidR="00885379" w:rsidRPr="00DD1B1A" w:rsidTr="00885379">
        <w:trPr>
          <w:trHeight w:val="150"/>
        </w:trPr>
        <w:tc>
          <w:tcPr>
            <w:tcW w:w="1241" w:type="dxa"/>
            <w:tcBorders>
              <w:top w:val="single" w:sz="12" w:space="0" w:color="auto"/>
            </w:tcBorders>
            <w:vAlign w:val="center"/>
          </w:tcPr>
          <w:p w:rsidR="00885379" w:rsidRPr="00885379" w:rsidRDefault="00885379" w:rsidP="001A263F">
            <w:pPr>
              <w:spacing w:line="400" w:lineRule="exact"/>
              <w:ind w:firstLine="0"/>
              <w:jc w:val="center"/>
              <w:rPr>
                <w:rFonts w:ascii="宋体" w:hAnsi="宋体" w:cs="宋体"/>
                <w:b/>
                <w:sz w:val="24"/>
                <w:szCs w:val="24"/>
              </w:rPr>
            </w:pPr>
            <w:r w:rsidRPr="00885379">
              <w:rPr>
                <w:rFonts w:ascii="宋体" w:hAnsi="宋体" w:cs="宋体" w:hint="eastAsia"/>
                <w:b/>
                <w:sz w:val="24"/>
                <w:szCs w:val="24"/>
              </w:rPr>
              <w:t>六</w:t>
            </w:r>
          </w:p>
          <w:p w:rsidR="00885379" w:rsidRPr="00885379" w:rsidRDefault="00885379" w:rsidP="001A263F">
            <w:pPr>
              <w:spacing w:line="400" w:lineRule="exact"/>
              <w:ind w:firstLine="0"/>
              <w:jc w:val="center"/>
              <w:rPr>
                <w:rFonts w:ascii="宋体" w:hAnsi="宋体" w:cs="宋体"/>
                <w:b/>
                <w:sz w:val="24"/>
                <w:szCs w:val="24"/>
              </w:rPr>
            </w:pPr>
            <w:r w:rsidRPr="00885379">
              <w:rPr>
                <w:rFonts w:ascii="宋体" w:hAnsi="宋体" w:cs="宋体" w:hint="eastAsia"/>
                <w:b/>
                <w:sz w:val="24"/>
                <w:szCs w:val="24"/>
              </w:rPr>
              <w:t>奖励项目</w:t>
            </w:r>
          </w:p>
          <w:p w:rsidR="00885379" w:rsidRPr="00885379" w:rsidRDefault="00885379" w:rsidP="001A263F">
            <w:pPr>
              <w:spacing w:line="400" w:lineRule="exact"/>
              <w:ind w:firstLine="0"/>
              <w:jc w:val="center"/>
              <w:rPr>
                <w:rFonts w:ascii="宋体" w:hAnsi="宋体" w:cs="宋体"/>
                <w:sz w:val="24"/>
                <w:szCs w:val="24"/>
              </w:rPr>
            </w:pPr>
            <w:r w:rsidRPr="00885379">
              <w:rPr>
                <w:rFonts w:ascii="宋体" w:hAnsi="宋体" w:cs="宋体" w:hint="eastAsia"/>
                <w:b/>
                <w:sz w:val="24"/>
                <w:szCs w:val="24"/>
              </w:rPr>
              <w:t>（3</w:t>
            </w:r>
            <w:r w:rsidR="001A263F">
              <w:rPr>
                <w:rFonts w:ascii="宋体" w:hAnsi="宋体" w:cs="宋体" w:hint="eastAsia"/>
                <w:b/>
                <w:sz w:val="24"/>
                <w:szCs w:val="24"/>
              </w:rPr>
              <w:t>分</w:t>
            </w:r>
            <w:r w:rsidRPr="00885379">
              <w:rPr>
                <w:rFonts w:ascii="宋体" w:hAnsi="宋体" w:cs="宋体" w:hint="eastAsia"/>
                <w:b/>
                <w:sz w:val="24"/>
                <w:szCs w:val="24"/>
              </w:rPr>
              <w:t>）</w:t>
            </w:r>
          </w:p>
        </w:tc>
        <w:tc>
          <w:tcPr>
            <w:tcW w:w="709" w:type="dxa"/>
            <w:tcBorders>
              <w:top w:val="single" w:sz="12" w:space="0" w:color="auto"/>
            </w:tcBorders>
            <w:vAlign w:val="center"/>
          </w:tcPr>
          <w:p w:rsidR="00885379" w:rsidRPr="00885379" w:rsidRDefault="00885379" w:rsidP="00885379">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特色</w:t>
            </w:r>
          </w:p>
          <w:p w:rsidR="00885379" w:rsidRPr="00885379" w:rsidRDefault="00885379" w:rsidP="00885379">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创新</w:t>
            </w:r>
          </w:p>
        </w:tc>
        <w:tc>
          <w:tcPr>
            <w:tcW w:w="1245" w:type="dxa"/>
            <w:tcBorders>
              <w:top w:val="single" w:sz="12" w:space="0" w:color="auto"/>
            </w:tcBorders>
            <w:vAlign w:val="center"/>
          </w:tcPr>
          <w:p w:rsidR="00885379" w:rsidRPr="00885379" w:rsidRDefault="00885379" w:rsidP="00885379">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特色凸显</w:t>
            </w:r>
          </w:p>
          <w:p w:rsidR="00885379" w:rsidRPr="00885379" w:rsidRDefault="00885379" w:rsidP="00885379">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创新示范</w:t>
            </w:r>
          </w:p>
        </w:tc>
        <w:tc>
          <w:tcPr>
            <w:tcW w:w="457" w:type="dxa"/>
            <w:tcBorders>
              <w:top w:val="single" w:sz="12" w:space="0" w:color="auto"/>
            </w:tcBorders>
            <w:vAlign w:val="center"/>
          </w:tcPr>
          <w:p w:rsidR="00885379" w:rsidRPr="00885379" w:rsidRDefault="00885379" w:rsidP="00885379">
            <w:pPr>
              <w:tabs>
                <w:tab w:val="left" w:pos="6900"/>
              </w:tabs>
              <w:spacing w:line="400" w:lineRule="exact"/>
              <w:ind w:left="360" w:hangingChars="150" w:hanging="360"/>
              <w:jc w:val="center"/>
              <w:rPr>
                <w:rFonts w:ascii="宋体" w:hAnsi="宋体" w:cs="宋体"/>
                <w:sz w:val="24"/>
                <w:szCs w:val="24"/>
              </w:rPr>
            </w:pPr>
            <w:r w:rsidRPr="00885379">
              <w:rPr>
                <w:rFonts w:ascii="宋体" w:hAnsi="宋体" w:cs="宋体" w:hint="eastAsia"/>
                <w:sz w:val="24"/>
                <w:szCs w:val="24"/>
              </w:rPr>
              <w:t>3</w:t>
            </w:r>
          </w:p>
        </w:tc>
        <w:tc>
          <w:tcPr>
            <w:tcW w:w="11340" w:type="dxa"/>
            <w:tcBorders>
              <w:top w:val="single" w:sz="12" w:space="0" w:color="auto"/>
            </w:tcBorders>
            <w:vAlign w:val="center"/>
          </w:tcPr>
          <w:p w:rsidR="00885379" w:rsidRPr="00885379" w:rsidRDefault="00885379" w:rsidP="00673F90">
            <w:pPr>
              <w:spacing w:line="360" w:lineRule="exact"/>
              <w:ind w:left="360" w:hangingChars="150" w:hanging="360"/>
              <w:rPr>
                <w:rFonts w:ascii="仿宋_GB2312"/>
                <w:sz w:val="24"/>
                <w:szCs w:val="24"/>
              </w:rPr>
            </w:pPr>
            <w:r w:rsidRPr="00885379">
              <w:rPr>
                <w:rFonts w:ascii="宋体" w:hAnsi="宋体" w:cs="宋体" w:hint="eastAsia"/>
                <w:sz w:val="24"/>
                <w:szCs w:val="24"/>
              </w:rPr>
              <w:t>74</w:t>
            </w:r>
            <w:r w:rsidR="001A263F">
              <w:rPr>
                <w:rFonts w:ascii="宋体" w:hAnsi="宋体" w:cs="宋体" w:hint="eastAsia"/>
                <w:sz w:val="24"/>
                <w:szCs w:val="24"/>
              </w:rPr>
              <w:t>.</w:t>
            </w:r>
            <w:r w:rsidRPr="00885379">
              <w:rPr>
                <w:rFonts w:ascii="宋体" w:hAnsi="宋体" w:cs="宋体" w:hint="eastAsia"/>
                <w:sz w:val="24"/>
                <w:szCs w:val="24"/>
              </w:rPr>
              <w:t>学校在职教师有省级及以上名师名校长、国培专家</w:t>
            </w:r>
            <w:r w:rsidRPr="00885379">
              <w:rPr>
                <w:rFonts w:ascii="仿宋_GB2312" w:hint="eastAsia"/>
                <w:sz w:val="24"/>
                <w:szCs w:val="24"/>
              </w:rPr>
              <w:t>。</w:t>
            </w:r>
            <w:r w:rsidRPr="00885379">
              <w:rPr>
                <w:rFonts w:ascii="宋体" w:hAnsi="宋体" w:cs="宋体" w:hint="eastAsia"/>
                <w:sz w:val="24"/>
                <w:szCs w:val="24"/>
              </w:rPr>
              <w:t>（1分）</w:t>
            </w:r>
          </w:p>
          <w:p w:rsidR="00885379" w:rsidRPr="00885379" w:rsidRDefault="00885379" w:rsidP="00673F90">
            <w:pPr>
              <w:spacing w:line="360" w:lineRule="exact"/>
              <w:ind w:left="360" w:hangingChars="150" w:hanging="360"/>
              <w:rPr>
                <w:rFonts w:ascii="宋体" w:hAnsi="宋体" w:cs="宋体"/>
                <w:sz w:val="24"/>
                <w:szCs w:val="24"/>
              </w:rPr>
            </w:pPr>
            <w:r w:rsidRPr="00885379">
              <w:rPr>
                <w:rFonts w:ascii="宋体" w:hAnsi="宋体" w:cs="宋体" w:hint="eastAsia"/>
                <w:sz w:val="24"/>
                <w:szCs w:val="24"/>
              </w:rPr>
              <w:t>75.近三年学校教师</w:t>
            </w:r>
            <w:r w:rsidRPr="00885379">
              <w:rPr>
                <w:rFonts w:ascii="仿宋_GB2312" w:hAnsi="仿宋" w:cs="宋体" w:hint="eastAsia"/>
                <w:sz w:val="24"/>
                <w:szCs w:val="24"/>
              </w:rPr>
              <w:t>在省级及以上教学竞赛、教学成果奖评选中获奖。（</w:t>
            </w:r>
            <w:r w:rsidRPr="00885379">
              <w:rPr>
                <w:rFonts w:ascii="仿宋_GB2312" w:hAnsi="仿宋" w:cs="宋体" w:hint="eastAsia"/>
                <w:sz w:val="24"/>
                <w:szCs w:val="24"/>
              </w:rPr>
              <w:t>1</w:t>
            </w:r>
            <w:r w:rsidRPr="00885379">
              <w:rPr>
                <w:rFonts w:ascii="仿宋_GB2312" w:hAnsi="仿宋" w:cs="宋体" w:hint="eastAsia"/>
                <w:sz w:val="24"/>
                <w:szCs w:val="24"/>
              </w:rPr>
              <w:t>分）</w:t>
            </w:r>
          </w:p>
          <w:p w:rsidR="00885379" w:rsidRPr="00885379" w:rsidRDefault="00885379" w:rsidP="00673F90">
            <w:pPr>
              <w:spacing w:line="360" w:lineRule="exact"/>
              <w:ind w:left="360" w:hangingChars="150" w:hanging="360"/>
              <w:rPr>
                <w:rFonts w:ascii="宋体" w:hAnsi="宋体" w:cs="宋体"/>
                <w:sz w:val="24"/>
                <w:szCs w:val="24"/>
              </w:rPr>
            </w:pPr>
            <w:r w:rsidRPr="00885379">
              <w:rPr>
                <w:rFonts w:ascii="宋体" w:hAnsi="宋体" w:cs="宋体" w:hint="eastAsia"/>
                <w:sz w:val="24"/>
                <w:szCs w:val="24"/>
              </w:rPr>
              <w:t xml:space="preserve">76.学校建设和培训工作有特色有创新，在理念、内容、方法、途径、模式等方面有创新，形成可借鉴可推广的经验和成果，在省内起到示范辐射作用，在区域内形成广泛影响（1分）。 </w:t>
            </w:r>
          </w:p>
        </w:tc>
      </w:tr>
    </w:tbl>
    <w:p w:rsidR="00673F90" w:rsidRDefault="00673F90" w:rsidP="00885379">
      <w:pPr>
        <w:ind w:firstLine="0"/>
        <w:jc w:val="both"/>
        <w:sectPr w:rsidR="00673F90" w:rsidSect="008259FA">
          <w:pgSz w:w="16838" w:h="11906" w:orient="landscape"/>
          <w:pgMar w:top="1418" w:right="1134" w:bottom="1418" w:left="1134" w:header="851" w:footer="992" w:gutter="0"/>
          <w:pgNumType w:fmt="numberInDash"/>
          <w:cols w:space="425"/>
          <w:docGrid w:type="linesAndChars" w:linePitch="312"/>
        </w:sectPr>
      </w:pPr>
    </w:p>
    <w:p w:rsidR="00885379" w:rsidRPr="00673F90" w:rsidRDefault="00673F90" w:rsidP="00885379">
      <w:pPr>
        <w:ind w:firstLine="0"/>
        <w:jc w:val="both"/>
        <w:rPr>
          <w:rFonts w:ascii="黑体" w:eastAsia="黑体"/>
          <w:sz w:val="32"/>
          <w:szCs w:val="32"/>
        </w:rPr>
      </w:pPr>
      <w:r w:rsidRPr="00673F90">
        <w:rPr>
          <w:rFonts w:ascii="黑体" w:eastAsia="黑体" w:hint="eastAsia"/>
          <w:sz w:val="32"/>
          <w:szCs w:val="32"/>
        </w:rPr>
        <w:lastRenderedPageBreak/>
        <w:t>附件2</w:t>
      </w:r>
    </w:p>
    <w:p w:rsidR="00673F90" w:rsidRDefault="00673F90" w:rsidP="00673F90">
      <w:pPr>
        <w:adjustRightInd w:val="0"/>
        <w:snapToGrid w:val="0"/>
        <w:spacing w:line="300" w:lineRule="auto"/>
        <w:jc w:val="center"/>
        <w:rPr>
          <w:rFonts w:ascii="楷体_GB2312" w:eastAsia="楷体_GB2312"/>
        </w:rPr>
      </w:pPr>
    </w:p>
    <w:p w:rsidR="00673F90" w:rsidRDefault="00673F90" w:rsidP="00673F90">
      <w:pPr>
        <w:adjustRightInd w:val="0"/>
        <w:snapToGrid w:val="0"/>
        <w:spacing w:line="300" w:lineRule="auto"/>
        <w:jc w:val="center"/>
        <w:rPr>
          <w:rFonts w:ascii="楷体_GB2312" w:eastAsia="楷体_GB2312"/>
        </w:rPr>
      </w:pPr>
    </w:p>
    <w:p w:rsidR="00673F90" w:rsidRDefault="00673F90" w:rsidP="00673F90">
      <w:pPr>
        <w:adjustRightInd w:val="0"/>
        <w:snapToGrid w:val="0"/>
        <w:spacing w:line="300" w:lineRule="auto"/>
        <w:jc w:val="center"/>
        <w:rPr>
          <w:rFonts w:ascii="楷体_GB2312" w:eastAsia="楷体_GB2312"/>
        </w:rPr>
      </w:pPr>
    </w:p>
    <w:p w:rsidR="00673F90" w:rsidRPr="00673F90" w:rsidRDefault="00673F90" w:rsidP="00673F90">
      <w:pPr>
        <w:ind w:firstLine="0"/>
        <w:jc w:val="center"/>
        <w:rPr>
          <w:rFonts w:ascii="方正小标宋简体" w:eastAsia="方正小标宋简体"/>
          <w:sz w:val="52"/>
          <w:szCs w:val="52"/>
        </w:rPr>
      </w:pPr>
      <w:r w:rsidRPr="00673F90">
        <w:rPr>
          <w:rFonts w:ascii="方正小标宋简体" w:eastAsia="方正小标宋简体" w:hint="eastAsia"/>
          <w:sz w:val="52"/>
          <w:szCs w:val="52"/>
        </w:rPr>
        <w:t>福建省县级教师进修学校标准化评估</w:t>
      </w:r>
    </w:p>
    <w:p w:rsidR="00673F90" w:rsidRDefault="00673F90" w:rsidP="00673F90">
      <w:pPr>
        <w:adjustRightInd w:val="0"/>
        <w:snapToGrid w:val="0"/>
        <w:spacing w:line="300" w:lineRule="auto"/>
        <w:jc w:val="center"/>
        <w:rPr>
          <w:spacing w:val="60"/>
          <w:sz w:val="48"/>
          <w:szCs w:val="20"/>
        </w:rPr>
      </w:pPr>
    </w:p>
    <w:p w:rsidR="00673F90" w:rsidRDefault="00673F90" w:rsidP="00673F90">
      <w:pPr>
        <w:adjustRightInd w:val="0"/>
        <w:snapToGrid w:val="0"/>
        <w:spacing w:line="300" w:lineRule="auto"/>
        <w:jc w:val="center"/>
      </w:pPr>
    </w:p>
    <w:p w:rsidR="00673F90" w:rsidRPr="00673F90" w:rsidRDefault="00673F90" w:rsidP="00673F90">
      <w:pPr>
        <w:adjustRightInd w:val="0"/>
        <w:snapToGrid w:val="0"/>
        <w:spacing w:line="300" w:lineRule="auto"/>
        <w:jc w:val="center"/>
        <w:rPr>
          <w:rFonts w:ascii="方正小标宋简体" w:eastAsia="方正小标宋简体"/>
        </w:rPr>
      </w:pPr>
      <w:r w:rsidRPr="00673F90">
        <w:rPr>
          <w:rFonts w:ascii="方正小标宋简体" w:eastAsia="方正小标宋简体" w:hint="eastAsia"/>
          <w:sz w:val="72"/>
          <w:szCs w:val="20"/>
        </w:rPr>
        <w:t xml:space="preserve">申   报   表 </w:t>
      </w:r>
    </w:p>
    <w:p w:rsidR="00673F90" w:rsidRDefault="00673F90" w:rsidP="00673F90">
      <w:pPr>
        <w:adjustRightInd w:val="0"/>
        <w:snapToGrid w:val="0"/>
        <w:spacing w:line="600" w:lineRule="exact"/>
        <w:ind w:firstLineChars="50" w:firstLine="260"/>
        <w:jc w:val="center"/>
        <w:rPr>
          <w:sz w:val="52"/>
          <w:szCs w:val="20"/>
        </w:rPr>
      </w:pPr>
      <w:r>
        <w:rPr>
          <w:sz w:val="52"/>
          <w:szCs w:val="20"/>
        </w:rPr>
        <w:t xml:space="preserve">  </w:t>
      </w:r>
    </w:p>
    <w:p w:rsidR="00673F90" w:rsidRDefault="00673F90" w:rsidP="00673F90">
      <w:pPr>
        <w:adjustRightInd w:val="0"/>
        <w:snapToGrid w:val="0"/>
        <w:spacing w:line="600" w:lineRule="exact"/>
        <w:ind w:firstLineChars="50" w:firstLine="260"/>
        <w:jc w:val="center"/>
        <w:rPr>
          <w:sz w:val="52"/>
          <w:szCs w:val="20"/>
        </w:rPr>
      </w:pPr>
    </w:p>
    <w:p w:rsidR="00673F90" w:rsidRPr="00673F90" w:rsidRDefault="00673F90" w:rsidP="00673F90">
      <w:pPr>
        <w:adjustRightInd w:val="0"/>
        <w:snapToGrid w:val="0"/>
        <w:spacing w:line="600" w:lineRule="exact"/>
        <w:ind w:firstLineChars="50" w:firstLine="110"/>
        <w:jc w:val="center"/>
      </w:pPr>
    </w:p>
    <w:p w:rsidR="00673F90" w:rsidRPr="00673F90" w:rsidRDefault="00673F90" w:rsidP="00673F90">
      <w:pPr>
        <w:adjustRightInd w:val="0"/>
        <w:snapToGrid w:val="0"/>
        <w:spacing w:line="900" w:lineRule="exact"/>
        <w:ind w:firstLineChars="350" w:firstLine="1124"/>
        <w:rPr>
          <w:b/>
          <w:sz w:val="32"/>
          <w:szCs w:val="32"/>
        </w:rPr>
      </w:pPr>
      <w:r w:rsidRPr="00673F90">
        <w:rPr>
          <w:b/>
          <w:sz w:val="32"/>
          <w:szCs w:val="32"/>
        </w:rPr>
        <w:t>申报学校（盖章）</w:t>
      </w:r>
      <w:r w:rsidRPr="00673F90">
        <w:rPr>
          <w:b/>
          <w:sz w:val="32"/>
          <w:szCs w:val="32"/>
          <w:u w:val="single"/>
        </w:rPr>
        <w:t xml:space="preserve">                      </w:t>
      </w:r>
      <w:r w:rsidRPr="00673F90">
        <w:rPr>
          <w:rFonts w:hint="eastAsia"/>
          <w:b/>
          <w:sz w:val="32"/>
          <w:szCs w:val="32"/>
          <w:u w:val="single"/>
        </w:rPr>
        <w:t xml:space="preserve"> </w:t>
      </w:r>
    </w:p>
    <w:p w:rsidR="00673F90" w:rsidRPr="00673F90" w:rsidRDefault="00673F90" w:rsidP="00673F90">
      <w:pPr>
        <w:adjustRightInd w:val="0"/>
        <w:snapToGrid w:val="0"/>
        <w:spacing w:line="900" w:lineRule="exact"/>
        <w:ind w:firstLineChars="400" w:firstLine="1125"/>
        <w:rPr>
          <w:b/>
          <w:sz w:val="32"/>
          <w:szCs w:val="32"/>
          <w:u w:val="single"/>
        </w:rPr>
      </w:pPr>
      <w:r w:rsidRPr="00673F90">
        <w:rPr>
          <w:b/>
          <w:spacing w:val="-20"/>
          <w:sz w:val="32"/>
          <w:szCs w:val="32"/>
        </w:rPr>
        <w:t>学</w:t>
      </w:r>
      <w:r w:rsidRPr="00673F90">
        <w:rPr>
          <w:b/>
          <w:spacing w:val="-20"/>
          <w:sz w:val="32"/>
          <w:szCs w:val="32"/>
        </w:rPr>
        <w:t xml:space="preserve"> </w:t>
      </w:r>
      <w:r w:rsidRPr="00673F90">
        <w:rPr>
          <w:b/>
          <w:spacing w:val="-20"/>
          <w:sz w:val="32"/>
          <w:szCs w:val="32"/>
        </w:rPr>
        <w:t>校</w:t>
      </w:r>
      <w:r w:rsidRPr="00673F90">
        <w:rPr>
          <w:b/>
          <w:spacing w:val="-20"/>
          <w:sz w:val="32"/>
          <w:szCs w:val="32"/>
        </w:rPr>
        <w:t xml:space="preserve"> </w:t>
      </w:r>
      <w:r w:rsidRPr="00673F90">
        <w:rPr>
          <w:b/>
          <w:spacing w:val="-20"/>
          <w:sz w:val="32"/>
          <w:szCs w:val="32"/>
        </w:rPr>
        <w:t>主</w:t>
      </w:r>
      <w:r w:rsidRPr="00673F90">
        <w:rPr>
          <w:b/>
          <w:spacing w:val="-20"/>
          <w:sz w:val="32"/>
          <w:szCs w:val="32"/>
        </w:rPr>
        <w:t xml:space="preserve"> </w:t>
      </w:r>
      <w:r w:rsidRPr="00673F90">
        <w:rPr>
          <w:b/>
          <w:spacing w:val="-20"/>
          <w:sz w:val="32"/>
          <w:szCs w:val="32"/>
        </w:rPr>
        <w:t>管</w:t>
      </w:r>
      <w:r w:rsidRPr="00673F90">
        <w:rPr>
          <w:b/>
          <w:spacing w:val="-20"/>
          <w:sz w:val="32"/>
          <w:szCs w:val="32"/>
        </w:rPr>
        <w:t xml:space="preserve"> </w:t>
      </w:r>
      <w:r w:rsidRPr="00673F90">
        <w:rPr>
          <w:b/>
          <w:spacing w:val="-20"/>
          <w:sz w:val="32"/>
          <w:szCs w:val="32"/>
        </w:rPr>
        <w:t>部</w:t>
      </w:r>
      <w:r w:rsidRPr="00673F90">
        <w:rPr>
          <w:b/>
          <w:spacing w:val="-20"/>
          <w:sz w:val="32"/>
          <w:szCs w:val="32"/>
        </w:rPr>
        <w:t xml:space="preserve"> </w:t>
      </w:r>
      <w:r w:rsidRPr="00673F90">
        <w:rPr>
          <w:b/>
          <w:spacing w:val="-20"/>
          <w:sz w:val="32"/>
          <w:szCs w:val="32"/>
        </w:rPr>
        <w:t>门</w:t>
      </w:r>
      <w:r w:rsidRPr="00673F90">
        <w:rPr>
          <w:b/>
          <w:sz w:val="32"/>
          <w:szCs w:val="32"/>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p>
    <w:p w:rsidR="00673F90" w:rsidRPr="00673F90" w:rsidRDefault="00673F90" w:rsidP="00673F90">
      <w:pPr>
        <w:adjustRightInd w:val="0"/>
        <w:snapToGrid w:val="0"/>
        <w:spacing w:line="900" w:lineRule="exact"/>
        <w:ind w:firstLineChars="350" w:firstLine="1124"/>
        <w:rPr>
          <w:b/>
          <w:sz w:val="32"/>
          <w:szCs w:val="32"/>
        </w:rPr>
      </w:pPr>
      <w:r w:rsidRPr="00673F90">
        <w:rPr>
          <w:rFonts w:hint="eastAsia"/>
          <w:b/>
          <w:sz w:val="32"/>
          <w:szCs w:val="32"/>
        </w:rPr>
        <w:t>联</w:t>
      </w:r>
      <w:r w:rsidRPr="00673F90">
        <w:rPr>
          <w:rFonts w:hint="eastAsia"/>
          <w:b/>
          <w:sz w:val="32"/>
          <w:szCs w:val="32"/>
        </w:rPr>
        <w:t xml:space="preserve">  </w:t>
      </w:r>
      <w:r w:rsidRPr="00673F90">
        <w:rPr>
          <w:rFonts w:hint="eastAsia"/>
          <w:b/>
          <w:sz w:val="32"/>
          <w:szCs w:val="32"/>
        </w:rPr>
        <w:t>系</w:t>
      </w:r>
      <w:r w:rsidRPr="00673F90">
        <w:rPr>
          <w:b/>
          <w:sz w:val="32"/>
          <w:szCs w:val="32"/>
        </w:rPr>
        <w:t xml:space="preserve"> </w:t>
      </w:r>
      <w:r w:rsidRPr="00673F90">
        <w:rPr>
          <w:rFonts w:hint="eastAsia"/>
          <w:b/>
          <w:sz w:val="32"/>
          <w:szCs w:val="32"/>
        </w:rPr>
        <w:t xml:space="preserve"> </w:t>
      </w:r>
      <w:r w:rsidRPr="00673F90">
        <w:rPr>
          <w:rFonts w:hint="eastAsia"/>
          <w:b/>
          <w:sz w:val="32"/>
          <w:szCs w:val="32"/>
        </w:rPr>
        <w:t>电</w:t>
      </w:r>
      <w:r w:rsidRPr="00673F90">
        <w:rPr>
          <w:rFonts w:hint="eastAsia"/>
          <w:b/>
          <w:sz w:val="32"/>
          <w:szCs w:val="32"/>
        </w:rPr>
        <w:t xml:space="preserve">  </w:t>
      </w:r>
      <w:r w:rsidRPr="00673F90">
        <w:rPr>
          <w:rFonts w:hint="eastAsia"/>
          <w:b/>
          <w:sz w:val="32"/>
          <w:szCs w:val="32"/>
        </w:rPr>
        <w:t>话</w:t>
      </w:r>
      <w:r w:rsidRPr="00673F90">
        <w:rPr>
          <w:b/>
          <w:sz w:val="32"/>
          <w:szCs w:val="32"/>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p>
    <w:p w:rsidR="00673F90" w:rsidRPr="00673F90" w:rsidRDefault="00673F90" w:rsidP="00673F90">
      <w:pPr>
        <w:adjustRightInd w:val="0"/>
        <w:snapToGrid w:val="0"/>
        <w:spacing w:line="900" w:lineRule="exact"/>
        <w:ind w:firstLineChars="350" w:firstLine="1124"/>
        <w:rPr>
          <w:b/>
          <w:sz w:val="32"/>
          <w:szCs w:val="32"/>
        </w:rPr>
      </w:pPr>
      <w:r w:rsidRPr="00673F90">
        <w:rPr>
          <w:b/>
          <w:sz w:val="32"/>
          <w:szCs w:val="32"/>
        </w:rPr>
        <w:t>申</w:t>
      </w:r>
      <w:r w:rsidRPr="00673F90">
        <w:rPr>
          <w:b/>
          <w:sz w:val="32"/>
          <w:szCs w:val="32"/>
        </w:rPr>
        <w:t xml:space="preserve"> </w:t>
      </w:r>
      <w:r w:rsidRPr="00673F90">
        <w:rPr>
          <w:rFonts w:hint="eastAsia"/>
          <w:b/>
          <w:sz w:val="32"/>
          <w:szCs w:val="32"/>
        </w:rPr>
        <w:t xml:space="preserve"> </w:t>
      </w:r>
      <w:r w:rsidRPr="00673F90">
        <w:rPr>
          <w:b/>
          <w:sz w:val="32"/>
          <w:szCs w:val="32"/>
        </w:rPr>
        <w:t>报</w:t>
      </w:r>
      <w:r w:rsidRPr="00673F90">
        <w:rPr>
          <w:rFonts w:hint="eastAsia"/>
          <w:b/>
          <w:sz w:val="32"/>
          <w:szCs w:val="32"/>
        </w:rPr>
        <w:t xml:space="preserve"> </w:t>
      </w:r>
      <w:r w:rsidRPr="00673F90">
        <w:rPr>
          <w:b/>
          <w:sz w:val="32"/>
          <w:szCs w:val="32"/>
        </w:rPr>
        <w:t xml:space="preserve"> </w:t>
      </w:r>
      <w:r w:rsidRPr="00673F90">
        <w:rPr>
          <w:b/>
          <w:sz w:val="32"/>
          <w:szCs w:val="32"/>
        </w:rPr>
        <w:t>日</w:t>
      </w:r>
      <w:r w:rsidRPr="00673F90">
        <w:rPr>
          <w:rFonts w:hint="eastAsia"/>
          <w:b/>
          <w:sz w:val="32"/>
          <w:szCs w:val="32"/>
        </w:rPr>
        <w:t xml:space="preserve"> </w:t>
      </w:r>
      <w:r w:rsidRPr="00673F90">
        <w:rPr>
          <w:b/>
          <w:sz w:val="32"/>
          <w:szCs w:val="32"/>
        </w:rPr>
        <w:t xml:space="preserve"> </w:t>
      </w:r>
      <w:r w:rsidRPr="00673F90">
        <w:rPr>
          <w:b/>
          <w:sz w:val="32"/>
          <w:szCs w:val="32"/>
        </w:rPr>
        <w:t>期</w:t>
      </w:r>
      <w:r w:rsidRPr="00673F90">
        <w:rPr>
          <w:b/>
          <w:sz w:val="32"/>
          <w:szCs w:val="32"/>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r w:rsidRPr="00673F90">
        <w:rPr>
          <w:b/>
          <w:sz w:val="32"/>
          <w:szCs w:val="32"/>
          <w:u w:val="single"/>
        </w:rPr>
        <w:t xml:space="preserve">    </w:t>
      </w:r>
      <w:r w:rsidRPr="00673F90">
        <w:rPr>
          <w:rFonts w:hint="eastAsia"/>
          <w:b/>
          <w:sz w:val="32"/>
          <w:szCs w:val="32"/>
          <w:u w:val="single"/>
        </w:rPr>
        <w:t xml:space="preserve"> </w:t>
      </w:r>
    </w:p>
    <w:p w:rsidR="00673F90" w:rsidRDefault="00673F90" w:rsidP="00673F90">
      <w:pPr>
        <w:adjustRightInd w:val="0"/>
        <w:snapToGrid w:val="0"/>
        <w:spacing w:line="300" w:lineRule="auto"/>
      </w:pPr>
      <w:r>
        <w:t xml:space="preserve">  </w:t>
      </w:r>
    </w:p>
    <w:p w:rsidR="00673F90" w:rsidRDefault="00673F90" w:rsidP="00673F90">
      <w:pPr>
        <w:adjustRightInd w:val="0"/>
        <w:snapToGrid w:val="0"/>
        <w:spacing w:line="300" w:lineRule="auto"/>
        <w:rPr>
          <w:sz w:val="30"/>
        </w:rPr>
      </w:pPr>
    </w:p>
    <w:p w:rsidR="00673F90" w:rsidRDefault="00673F90" w:rsidP="00673F90">
      <w:pPr>
        <w:adjustRightInd w:val="0"/>
        <w:snapToGrid w:val="0"/>
        <w:spacing w:line="300" w:lineRule="auto"/>
        <w:jc w:val="center"/>
        <w:rPr>
          <w:sz w:val="30"/>
        </w:rPr>
      </w:pPr>
    </w:p>
    <w:p w:rsidR="00673F90" w:rsidRDefault="00673F90" w:rsidP="00673F90">
      <w:pPr>
        <w:adjustRightInd w:val="0"/>
        <w:snapToGrid w:val="0"/>
        <w:spacing w:line="300" w:lineRule="auto"/>
        <w:ind w:firstLine="0"/>
        <w:jc w:val="center"/>
        <w:rPr>
          <w:rFonts w:ascii="楷体_GB2312" w:eastAsia="楷体_GB2312"/>
          <w:sz w:val="32"/>
          <w:szCs w:val="32"/>
        </w:rPr>
      </w:pPr>
    </w:p>
    <w:p w:rsidR="00673F90" w:rsidRDefault="00673F90" w:rsidP="00673F90">
      <w:pPr>
        <w:adjustRightInd w:val="0"/>
        <w:snapToGrid w:val="0"/>
        <w:spacing w:line="300" w:lineRule="auto"/>
        <w:ind w:firstLine="0"/>
        <w:jc w:val="center"/>
        <w:rPr>
          <w:rFonts w:ascii="楷体_GB2312" w:eastAsia="楷体_GB2312"/>
          <w:sz w:val="32"/>
          <w:szCs w:val="32"/>
        </w:rPr>
      </w:pPr>
    </w:p>
    <w:p w:rsidR="00673F90" w:rsidRPr="00673F90" w:rsidRDefault="00673F90" w:rsidP="00673F90">
      <w:pPr>
        <w:adjustRightInd w:val="0"/>
        <w:snapToGrid w:val="0"/>
        <w:spacing w:line="300" w:lineRule="auto"/>
        <w:ind w:firstLine="0"/>
        <w:jc w:val="center"/>
        <w:rPr>
          <w:rFonts w:ascii="楷体_GB2312" w:eastAsia="楷体_GB2312"/>
          <w:sz w:val="32"/>
          <w:szCs w:val="32"/>
        </w:rPr>
      </w:pPr>
      <w:r w:rsidRPr="00673F90">
        <w:rPr>
          <w:rFonts w:ascii="楷体_GB2312" w:eastAsia="楷体_GB2312" w:hint="eastAsia"/>
          <w:sz w:val="32"/>
          <w:szCs w:val="32"/>
        </w:rPr>
        <w:t>福建省教育厅印制</w:t>
      </w:r>
    </w:p>
    <w:p w:rsidR="00673F90" w:rsidRPr="00673F90" w:rsidRDefault="00673F90" w:rsidP="00673F90">
      <w:pPr>
        <w:adjustRightInd w:val="0"/>
        <w:snapToGrid w:val="0"/>
        <w:spacing w:beforeLines="50" w:before="156" w:line="300" w:lineRule="auto"/>
        <w:ind w:firstLine="0"/>
        <w:jc w:val="center"/>
        <w:rPr>
          <w:rFonts w:ascii="楷体_GB2312" w:eastAsia="楷体_GB2312"/>
          <w:sz w:val="32"/>
          <w:szCs w:val="32"/>
        </w:rPr>
      </w:pPr>
      <w:r w:rsidRPr="00673F90">
        <w:rPr>
          <w:rFonts w:ascii="楷体_GB2312" w:eastAsia="楷体_GB2312" w:hint="eastAsia"/>
          <w:sz w:val="32"/>
          <w:szCs w:val="32"/>
        </w:rPr>
        <w:t>2017年10月</w:t>
      </w:r>
    </w:p>
    <w:p w:rsidR="00673F90" w:rsidRPr="0071318C" w:rsidRDefault="00673F90" w:rsidP="00673F90">
      <w:pPr>
        <w:adjustRightInd w:val="0"/>
        <w:snapToGrid w:val="0"/>
        <w:spacing w:line="600" w:lineRule="exact"/>
        <w:ind w:firstLine="0"/>
        <w:jc w:val="center"/>
        <w:rPr>
          <w:rFonts w:asciiTheme="minorEastAsia" w:hAnsiTheme="minorEastAsia"/>
          <w:b/>
          <w:sz w:val="36"/>
          <w:szCs w:val="36"/>
        </w:rPr>
      </w:pPr>
      <w:r>
        <w:rPr>
          <w:sz w:val="30"/>
        </w:rPr>
        <w:br w:type="page"/>
      </w:r>
      <w:r w:rsidRPr="0071318C">
        <w:rPr>
          <w:rFonts w:asciiTheme="minorEastAsia" w:hAnsiTheme="minorEastAsia" w:hint="eastAsia"/>
          <w:b/>
          <w:sz w:val="36"/>
          <w:szCs w:val="36"/>
        </w:rPr>
        <w:lastRenderedPageBreak/>
        <w:t>一、</w:t>
      </w:r>
      <w:r w:rsidRPr="0071318C">
        <w:rPr>
          <w:rFonts w:asciiTheme="minorEastAsia" w:hAnsiTheme="minorEastAsia"/>
          <w:b/>
          <w:sz w:val="36"/>
          <w:szCs w:val="36"/>
        </w:rPr>
        <w:t>基</w:t>
      </w:r>
      <w:r>
        <w:rPr>
          <w:rFonts w:asciiTheme="minorEastAsia" w:hAnsiTheme="minorEastAsia" w:hint="eastAsia"/>
          <w:b/>
          <w:sz w:val="36"/>
          <w:szCs w:val="36"/>
        </w:rPr>
        <w:t>础信息采集</w:t>
      </w:r>
      <w:r w:rsidRPr="0071318C">
        <w:rPr>
          <w:rFonts w:asciiTheme="minorEastAsia" w:hAnsiTheme="minorEastAsia"/>
          <w:b/>
          <w:sz w:val="36"/>
          <w:szCs w:val="36"/>
        </w:rPr>
        <w:t>表</w:t>
      </w:r>
    </w:p>
    <w:p w:rsidR="00673F90" w:rsidRPr="00673F90" w:rsidRDefault="00673F90" w:rsidP="00673F90">
      <w:pPr>
        <w:adjustRightInd w:val="0"/>
        <w:snapToGrid w:val="0"/>
        <w:spacing w:line="600" w:lineRule="exact"/>
        <w:ind w:right="-108" w:hanging="108"/>
        <w:jc w:val="center"/>
        <w:rPr>
          <w:rFonts w:asciiTheme="majorEastAsia" w:eastAsiaTheme="majorEastAsia" w:hAnsiTheme="majorEastAsia"/>
          <w:b/>
          <w:sz w:val="30"/>
          <w:szCs w:val="30"/>
        </w:rPr>
      </w:pPr>
      <w:r w:rsidRPr="00673F90">
        <w:rPr>
          <w:rFonts w:asciiTheme="majorEastAsia" w:eastAsiaTheme="majorEastAsia" w:hAnsiTheme="majorEastAsia" w:hint="eastAsia"/>
          <w:b/>
          <w:sz w:val="30"/>
          <w:szCs w:val="30"/>
        </w:rPr>
        <w:t>（一）学校基本情况</w:t>
      </w:r>
    </w:p>
    <w:tbl>
      <w:tblPr>
        <w:tblW w:w="5467" w:type="pct"/>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77"/>
        <w:gridCol w:w="1577"/>
        <w:gridCol w:w="1745"/>
        <w:gridCol w:w="1862"/>
        <w:gridCol w:w="1262"/>
        <w:gridCol w:w="1759"/>
      </w:tblGrid>
      <w:tr w:rsidR="00673F90" w:rsidRPr="0031065A" w:rsidTr="00B73D2F">
        <w:trPr>
          <w:trHeight w:val="600"/>
        </w:trPr>
        <w:tc>
          <w:tcPr>
            <w:tcW w:w="806" w:type="pct"/>
            <w:vMerge w:val="restart"/>
            <w:tcBorders>
              <w:top w:val="single" w:sz="4" w:space="0" w:color="auto"/>
              <w:left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学校名称</w:t>
            </w:r>
          </w:p>
        </w:tc>
        <w:tc>
          <w:tcPr>
            <w:tcW w:w="2650" w:type="pct"/>
            <w:gridSpan w:val="3"/>
            <w:vMerge w:val="restart"/>
            <w:tcBorders>
              <w:top w:val="single" w:sz="4" w:space="0" w:color="auto"/>
              <w:left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rFonts w:asciiTheme="minorEastAsia" w:hAnsiTheme="minorEastAsia"/>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创办时间</w:t>
            </w:r>
          </w:p>
        </w:tc>
        <w:tc>
          <w:tcPr>
            <w:tcW w:w="899" w:type="pct"/>
            <w:tcBorders>
              <w:top w:val="single" w:sz="4" w:space="0" w:color="auto"/>
              <w:left w:val="single" w:sz="4" w:space="0" w:color="auto"/>
              <w:bottom w:val="single" w:sz="4" w:space="0" w:color="auto"/>
              <w:right w:val="single" w:sz="4" w:space="0" w:color="auto"/>
            </w:tcBorders>
            <w:vAlign w:val="center"/>
          </w:tcPr>
          <w:p w:rsidR="00B73D2F" w:rsidRDefault="00673F90" w:rsidP="00B73D2F">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是否有独立</w:t>
            </w:r>
          </w:p>
          <w:p w:rsidR="00673F90" w:rsidRPr="00CB0B1E" w:rsidRDefault="00673F90" w:rsidP="00B73D2F">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校舍</w:t>
            </w:r>
          </w:p>
        </w:tc>
      </w:tr>
      <w:tr w:rsidR="00673F90" w:rsidTr="00B73D2F">
        <w:trPr>
          <w:trHeight w:val="600"/>
        </w:trPr>
        <w:tc>
          <w:tcPr>
            <w:tcW w:w="806" w:type="pct"/>
            <w:vMerge/>
            <w:tcBorders>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2650" w:type="pct"/>
            <w:gridSpan w:val="3"/>
            <w:vMerge/>
            <w:tcBorders>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899"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r>
      <w:tr w:rsidR="00673F90" w:rsidTr="00B73D2F">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通讯地址</w:t>
            </w:r>
          </w:p>
        </w:tc>
        <w:tc>
          <w:tcPr>
            <w:tcW w:w="2650" w:type="pct"/>
            <w:gridSpan w:val="3"/>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645"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邮编</w:t>
            </w:r>
          </w:p>
        </w:tc>
        <w:tc>
          <w:tcPr>
            <w:tcW w:w="899"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r>
      <w:tr w:rsidR="00673F90" w:rsidTr="00B73D2F">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法人代表</w:t>
            </w:r>
          </w:p>
        </w:tc>
        <w:tc>
          <w:tcPr>
            <w:tcW w:w="806"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联系人</w:t>
            </w:r>
          </w:p>
        </w:tc>
        <w:tc>
          <w:tcPr>
            <w:tcW w:w="892"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联系电话</w:t>
            </w:r>
          </w:p>
        </w:tc>
        <w:tc>
          <w:tcPr>
            <w:tcW w:w="952"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电子邮箱</w:t>
            </w:r>
          </w:p>
        </w:tc>
        <w:tc>
          <w:tcPr>
            <w:tcW w:w="1544" w:type="pct"/>
            <w:gridSpan w:val="2"/>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学校网址</w:t>
            </w:r>
          </w:p>
        </w:tc>
      </w:tr>
      <w:tr w:rsidR="00673F90" w:rsidTr="00B73D2F">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806"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892"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952"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1544" w:type="pct"/>
            <w:gridSpan w:val="2"/>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r>
      <w:tr w:rsidR="00673F90" w:rsidTr="00B73D2F">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ind w:firstLine="0"/>
              <w:jc w:val="center"/>
              <w:rPr>
                <w:sz w:val="24"/>
              </w:rPr>
            </w:pPr>
            <w:r w:rsidRPr="00CB0B1E">
              <w:rPr>
                <w:rFonts w:hint="eastAsia"/>
                <w:sz w:val="24"/>
              </w:rPr>
              <w:t>核</w:t>
            </w:r>
            <w:r>
              <w:rPr>
                <w:rFonts w:hint="eastAsia"/>
                <w:sz w:val="24"/>
              </w:rPr>
              <w:t>定</w:t>
            </w:r>
            <w:r w:rsidRPr="00CB0B1E">
              <w:rPr>
                <w:rFonts w:hint="eastAsia"/>
                <w:sz w:val="24"/>
              </w:rPr>
              <w:t>教职工</w:t>
            </w:r>
          </w:p>
          <w:p w:rsidR="00673F90" w:rsidRPr="00CB0B1E" w:rsidRDefault="00673F90" w:rsidP="00B73D2F">
            <w:pPr>
              <w:adjustRightInd w:val="0"/>
              <w:snapToGrid w:val="0"/>
              <w:spacing w:line="300" w:lineRule="exact"/>
              <w:ind w:firstLine="0"/>
              <w:jc w:val="center"/>
              <w:rPr>
                <w:sz w:val="24"/>
              </w:rPr>
            </w:pPr>
            <w:r>
              <w:rPr>
                <w:rFonts w:hint="eastAsia"/>
                <w:sz w:val="24"/>
              </w:rPr>
              <w:t>编制数</w:t>
            </w:r>
          </w:p>
        </w:tc>
        <w:tc>
          <w:tcPr>
            <w:tcW w:w="806" w:type="pct"/>
            <w:tcBorders>
              <w:top w:val="single" w:sz="4" w:space="0" w:color="auto"/>
              <w:left w:val="single" w:sz="4" w:space="0" w:color="auto"/>
              <w:bottom w:val="single" w:sz="4" w:space="0" w:color="auto"/>
              <w:right w:val="single" w:sz="4" w:space="0" w:color="auto"/>
            </w:tcBorders>
            <w:vAlign w:val="center"/>
          </w:tcPr>
          <w:p w:rsidR="00B73D2F" w:rsidRDefault="00673F90" w:rsidP="00B73D2F">
            <w:pPr>
              <w:adjustRightInd w:val="0"/>
              <w:snapToGrid w:val="0"/>
              <w:spacing w:line="300" w:lineRule="exact"/>
              <w:ind w:firstLine="0"/>
              <w:jc w:val="center"/>
              <w:rPr>
                <w:sz w:val="24"/>
              </w:rPr>
            </w:pPr>
            <w:r w:rsidRPr="00CB0B1E">
              <w:rPr>
                <w:rFonts w:hint="eastAsia"/>
                <w:sz w:val="24"/>
              </w:rPr>
              <w:t>现有教职工</w:t>
            </w:r>
          </w:p>
          <w:p w:rsidR="00673F90" w:rsidRPr="00CB0B1E" w:rsidRDefault="00673F90" w:rsidP="00B73D2F">
            <w:pPr>
              <w:adjustRightInd w:val="0"/>
              <w:snapToGrid w:val="0"/>
              <w:spacing w:line="300" w:lineRule="exact"/>
              <w:ind w:firstLine="0"/>
              <w:jc w:val="center"/>
              <w:rPr>
                <w:sz w:val="24"/>
              </w:rPr>
            </w:pPr>
            <w:r>
              <w:rPr>
                <w:rFonts w:hint="eastAsia"/>
                <w:sz w:val="24"/>
              </w:rPr>
              <w:t>总</w:t>
            </w:r>
            <w:r w:rsidRPr="00CB0B1E">
              <w:rPr>
                <w:rFonts w:hint="eastAsia"/>
                <w:sz w:val="24"/>
              </w:rPr>
              <w:t>数</w:t>
            </w:r>
          </w:p>
        </w:tc>
        <w:tc>
          <w:tcPr>
            <w:tcW w:w="892"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校级领导人数</w:t>
            </w:r>
          </w:p>
        </w:tc>
        <w:tc>
          <w:tcPr>
            <w:tcW w:w="952"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专任教师数</w:t>
            </w:r>
          </w:p>
        </w:tc>
        <w:tc>
          <w:tcPr>
            <w:tcW w:w="1544" w:type="pct"/>
            <w:gridSpan w:val="2"/>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sz w:val="24"/>
              </w:rPr>
            </w:pPr>
            <w:r w:rsidRPr="00CB0B1E">
              <w:rPr>
                <w:rFonts w:hint="eastAsia"/>
                <w:sz w:val="24"/>
              </w:rPr>
              <w:t>行政后勤人数</w:t>
            </w:r>
          </w:p>
        </w:tc>
      </w:tr>
      <w:tr w:rsidR="00673F90" w:rsidTr="00B73D2F">
        <w:trPr>
          <w:trHeight w:val="600"/>
        </w:trPr>
        <w:tc>
          <w:tcPr>
            <w:tcW w:w="806"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806"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892"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952" w:type="pct"/>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c>
          <w:tcPr>
            <w:tcW w:w="1544" w:type="pct"/>
            <w:gridSpan w:val="2"/>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sz w:val="24"/>
              </w:rPr>
            </w:pPr>
          </w:p>
        </w:tc>
      </w:tr>
    </w:tbl>
    <w:p w:rsidR="00673F90" w:rsidRPr="00B73D2F" w:rsidRDefault="00673F90" w:rsidP="00673F90">
      <w:pPr>
        <w:adjustRightInd w:val="0"/>
        <w:snapToGrid w:val="0"/>
        <w:spacing w:beforeLines="50" w:before="156" w:afterLines="50" w:after="156" w:line="540" w:lineRule="atLeast"/>
        <w:ind w:right="-108" w:hanging="108"/>
        <w:jc w:val="center"/>
        <w:rPr>
          <w:rFonts w:asciiTheme="majorEastAsia" w:eastAsiaTheme="majorEastAsia" w:hAnsiTheme="majorEastAsia"/>
          <w:b/>
          <w:sz w:val="30"/>
          <w:szCs w:val="30"/>
        </w:rPr>
      </w:pPr>
      <w:r>
        <w:rPr>
          <w:rFonts w:asciiTheme="majorEastAsia" w:eastAsiaTheme="majorEastAsia" w:hAnsiTheme="majorEastAsia" w:hint="eastAsia"/>
          <w:b/>
          <w:sz w:val="28"/>
          <w:szCs w:val="28"/>
        </w:rPr>
        <w:t>（</w:t>
      </w:r>
      <w:r w:rsidRPr="00B73D2F">
        <w:rPr>
          <w:rFonts w:asciiTheme="majorEastAsia" w:eastAsiaTheme="majorEastAsia" w:hAnsiTheme="majorEastAsia" w:hint="eastAsia"/>
          <w:b/>
          <w:sz w:val="30"/>
          <w:szCs w:val="30"/>
        </w:rPr>
        <w:t>二）学校</w:t>
      </w:r>
      <w:r w:rsidRPr="00B73D2F">
        <w:rPr>
          <w:rFonts w:asciiTheme="majorEastAsia" w:eastAsiaTheme="majorEastAsia" w:hAnsiTheme="majorEastAsia"/>
          <w:b/>
          <w:sz w:val="30"/>
          <w:szCs w:val="30"/>
        </w:rPr>
        <w:t>领导班子情况表</w:t>
      </w:r>
    </w:p>
    <w:tbl>
      <w:tblPr>
        <w:tblW w:w="5467" w:type="pct"/>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49"/>
        <w:gridCol w:w="865"/>
        <w:gridCol w:w="485"/>
        <w:gridCol w:w="485"/>
        <w:gridCol w:w="23"/>
        <w:gridCol w:w="464"/>
        <w:gridCol w:w="925"/>
        <w:gridCol w:w="1137"/>
        <w:gridCol w:w="1133"/>
        <w:gridCol w:w="1420"/>
        <w:gridCol w:w="1696"/>
      </w:tblGrid>
      <w:tr w:rsidR="00B73D2F" w:rsidRPr="0031065A" w:rsidTr="00B73D2F">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姓  名</w:t>
            </w:r>
          </w:p>
        </w:tc>
        <w:tc>
          <w:tcPr>
            <w:tcW w:w="442"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职务</w:t>
            </w:r>
          </w:p>
        </w:tc>
        <w:tc>
          <w:tcPr>
            <w:tcW w:w="248" w:type="pct"/>
            <w:tcBorders>
              <w:top w:val="single" w:sz="4" w:space="0" w:color="auto"/>
              <w:left w:val="single" w:sz="4" w:space="0" w:color="auto"/>
              <w:bottom w:val="single" w:sz="4" w:space="0" w:color="auto"/>
              <w:right w:val="single" w:sz="4" w:space="0" w:color="auto"/>
            </w:tcBorders>
            <w:vAlign w:val="center"/>
          </w:tcPr>
          <w:p w:rsidR="00B73D2F"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性</w:t>
            </w:r>
          </w:p>
          <w:p w:rsidR="00B73D2F" w:rsidRPr="0031065A"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别</w:t>
            </w:r>
          </w:p>
        </w:tc>
        <w:tc>
          <w:tcPr>
            <w:tcW w:w="248" w:type="pct"/>
            <w:tcBorders>
              <w:top w:val="single" w:sz="4" w:space="0" w:color="auto"/>
              <w:left w:val="single" w:sz="4" w:space="0" w:color="auto"/>
              <w:bottom w:val="single" w:sz="4" w:space="0" w:color="auto"/>
              <w:right w:val="single" w:sz="4" w:space="0" w:color="auto"/>
            </w:tcBorders>
            <w:vAlign w:val="center"/>
          </w:tcPr>
          <w:p w:rsidR="00B73D2F"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年</w:t>
            </w:r>
          </w:p>
          <w:p w:rsidR="00673F90" w:rsidRPr="0031065A"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龄</w:t>
            </w:r>
          </w:p>
        </w:tc>
        <w:tc>
          <w:tcPr>
            <w:tcW w:w="249" w:type="pct"/>
            <w:gridSpan w:val="2"/>
            <w:tcBorders>
              <w:top w:val="single" w:sz="4" w:space="0" w:color="auto"/>
              <w:left w:val="single" w:sz="4" w:space="0" w:color="auto"/>
              <w:bottom w:val="single" w:sz="4" w:space="0" w:color="auto"/>
              <w:right w:val="single" w:sz="4" w:space="0" w:color="auto"/>
            </w:tcBorders>
            <w:vAlign w:val="center"/>
          </w:tcPr>
          <w:p w:rsidR="00B73D2F"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教</w:t>
            </w:r>
          </w:p>
          <w:p w:rsidR="00673F90" w:rsidRPr="0031065A"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龄</w:t>
            </w:r>
          </w:p>
        </w:tc>
        <w:tc>
          <w:tcPr>
            <w:tcW w:w="473"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ind w:right="-108" w:hanging="108"/>
              <w:jc w:val="center"/>
              <w:rPr>
                <w:rFonts w:asciiTheme="minorEastAsia" w:hAnsiTheme="minorEastAsia"/>
                <w:sz w:val="24"/>
              </w:rPr>
            </w:pPr>
            <w:r w:rsidRPr="0031065A">
              <w:rPr>
                <w:rFonts w:asciiTheme="minorEastAsia" w:hAnsiTheme="minorEastAsia"/>
                <w:sz w:val="24"/>
              </w:rPr>
              <w:t>学历</w:t>
            </w:r>
          </w:p>
        </w:tc>
        <w:tc>
          <w:tcPr>
            <w:tcW w:w="581"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学科</w:t>
            </w:r>
          </w:p>
        </w:tc>
        <w:tc>
          <w:tcPr>
            <w:tcW w:w="579"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职称</w:t>
            </w:r>
          </w:p>
        </w:tc>
        <w:tc>
          <w:tcPr>
            <w:tcW w:w="726"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sz w:val="24"/>
              </w:rPr>
              <w:t>分管工作</w:t>
            </w:r>
          </w:p>
        </w:tc>
        <w:tc>
          <w:tcPr>
            <w:tcW w:w="869"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ind w:firstLine="0"/>
              <w:jc w:val="center"/>
              <w:rPr>
                <w:rFonts w:asciiTheme="minorEastAsia" w:hAnsiTheme="minorEastAsia"/>
                <w:sz w:val="24"/>
              </w:rPr>
            </w:pPr>
            <w:r w:rsidRPr="0031065A">
              <w:rPr>
                <w:rFonts w:asciiTheme="minorEastAsia" w:hAnsiTheme="minorEastAsia" w:hint="eastAsia"/>
                <w:sz w:val="24"/>
              </w:rPr>
              <w:t>授课学时/年</w:t>
            </w:r>
          </w:p>
        </w:tc>
      </w:tr>
      <w:tr w:rsidR="00B73D2F" w:rsidTr="00B73D2F">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442"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473"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579"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726"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869"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r>
      <w:tr w:rsidR="00B73D2F" w:rsidTr="00B73D2F">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442"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473"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579"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726"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869"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r>
      <w:tr w:rsidR="00B73D2F" w:rsidTr="00B73D2F">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442"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473"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579"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726"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869"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r>
      <w:tr w:rsidR="00B73D2F" w:rsidTr="00B73D2F">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442"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473"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581"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579"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726"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c>
          <w:tcPr>
            <w:tcW w:w="869" w:type="pct"/>
            <w:tcBorders>
              <w:top w:val="single" w:sz="4" w:space="0" w:color="auto"/>
              <w:left w:val="single" w:sz="4" w:space="0" w:color="auto"/>
              <w:bottom w:val="single" w:sz="4" w:space="0" w:color="auto"/>
              <w:right w:val="single" w:sz="4" w:space="0" w:color="auto"/>
            </w:tcBorders>
            <w:vAlign w:val="center"/>
          </w:tcPr>
          <w:p w:rsidR="00673F90" w:rsidRDefault="00673F90" w:rsidP="00B73D2F">
            <w:pPr>
              <w:adjustRightInd w:val="0"/>
              <w:snapToGrid w:val="0"/>
              <w:spacing w:line="300" w:lineRule="exact"/>
              <w:jc w:val="center"/>
            </w:pPr>
          </w:p>
        </w:tc>
      </w:tr>
      <w:tr w:rsidR="00B73D2F" w:rsidTr="00B73D2F">
        <w:trPr>
          <w:trHeight w:val="600"/>
        </w:trPr>
        <w:tc>
          <w:tcPr>
            <w:tcW w:w="587"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c>
          <w:tcPr>
            <w:tcW w:w="442"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c>
          <w:tcPr>
            <w:tcW w:w="248"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c>
          <w:tcPr>
            <w:tcW w:w="249" w:type="pct"/>
            <w:gridSpan w:val="2"/>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c>
          <w:tcPr>
            <w:tcW w:w="473"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c>
          <w:tcPr>
            <w:tcW w:w="581"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c>
          <w:tcPr>
            <w:tcW w:w="579"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c>
          <w:tcPr>
            <w:tcW w:w="726"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c>
          <w:tcPr>
            <w:tcW w:w="869" w:type="pct"/>
            <w:tcBorders>
              <w:top w:val="single" w:sz="4" w:space="0" w:color="auto"/>
              <w:left w:val="single" w:sz="4" w:space="0" w:color="auto"/>
              <w:bottom w:val="single" w:sz="4" w:space="0" w:color="auto"/>
              <w:right w:val="single" w:sz="4" w:space="0" w:color="auto"/>
            </w:tcBorders>
            <w:vAlign w:val="center"/>
          </w:tcPr>
          <w:p w:rsidR="00673F90" w:rsidRPr="0031065A" w:rsidRDefault="00673F90" w:rsidP="00B73D2F">
            <w:pPr>
              <w:adjustRightInd w:val="0"/>
              <w:snapToGrid w:val="0"/>
              <w:spacing w:line="300" w:lineRule="exact"/>
              <w:jc w:val="center"/>
              <w:rPr>
                <w:rFonts w:asciiTheme="minorEastAsia" w:hAnsiTheme="minorEastAsia"/>
                <w:sz w:val="28"/>
                <w:szCs w:val="28"/>
              </w:rPr>
            </w:pPr>
          </w:p>
        </w:tc>
      </w:tr>
      <w:tr w:rsidR="00673F90" w:rsidTr="00B73D2F">
        <w:trPr>
          <w:trHeight w:val="600"/>
        </w:trPr>
        <w:tc>
          <w:tcPr>
            <w:tcW w:w="587" w:type="pct"/>
            <w:vMerge w:val="restart"/>
            <w:tcBorders>
              <w:top w:val="single" w:sz="4" w:space="0" w:color="auto"/>
              <w:left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总计</w:t>
            </w:r>
          </w:p>
        </w:tc>
        <w:tc>
          <w:tcPr>
            <w:tcW w:w="950" w:type="pct"/>
            <w:gridSpan w:val="4"/>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平均年龄</w:t>
            </w:r>
          </w:p>
        </w:tc>
        <w:tc>
          <w:tcPr>
            <w:tcW w:w="1290" w:type="pct"/>
            <w:gridSpan w:val="3"/>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ind w:firstLine="0"/>
              <w:jc w:val="center"/>
              <w:rPr>
                <w:rFonts w:asciiTheme="minorEastAsia" w:hAnsiTheme="minorEastAsia"/>
                <w:sz w:val="24"/>
              </w:rPr>
            </w:pPr>
            <w:r w:rsidRPr="00CB0B1E">
              <w:rPr>
                <w:rFonts w:asciiTheme="minorEastAsia" w:hAnsiTheme="minorEastAsia" w:hint="eastAsia"/>
                <w:sz w:val="24"/>
              </w:rPr>
              <w:t>本科及以上学历人数</w:t>
            </w:r>
          </w:p>
        </w:tc>
        <w:tc>
          <w:tcPr>
            <w:tcW w:w="2173" w:type="pct"/>
            <w:gridSpan w:val="3"/>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rFonts w:asciiTheme="minorEastAsia" w:hAnsiTheme="minorEastAsia"/>
                <w:sz w:val="24"/>
              </w:rPr>
            </w:pPr>
            <w:r w:rsidRPr="00CB0B1E">
              <w:rPr>
                <w:rFonts w:asciiTheme="minorEastAsia" w:hAnsiTheme="minorEastAsia" w:hint="eastAsia"/>
                <w:sz w:val="24"/>
              </w:rPr>
              <w:t>高级职称数</w:t>
            </w:r>
          </w:p>
        </w:tc>
      </w:tr>
      <w:tr w:rsidR="00673F90" w:rsidTr="00B73D2F">
        <w:trPr>
          <w:trHeight w:val="600"/>
        </w:trPr>
        <w:tc>
          <w:tcPr>
            <w:tcW w:w="587" w:type="pct"/>
            <w:vMerge/>
            <w:tcBorders>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rFonts w:asciiTheme="minorEastAsia" w:hAnsiTheme="minorEastAsia"/>
                <w:sz w:val="24"/>
              </w:rPr>
            </w:pPr>
          </w:p>
        </w:tc>
        <w:tc>
          <w:tcPr>
            <w:tcW w:w="950" w:type="pct"/>
            <w:gridSpan w:val="4"/>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rFonts w:asciiTheme="minorEastAsia" w:hAnsiTheme="minorEastAsia"/>
                <w:sz w:val="24"/>
              </w:rPr>
            </w:pPr>
          </w:p>
        </w:tc>
        <w:tc>
          <w:tcPr>
            <w:tcW w:w="1290" w:type="pct"/>
            <w:gridSpan w:val="3"/>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rFonts w:asciiTheme="minorEastAsia" w:hAnsiTheme="minorEastAsia"/>
                <w:sz w:val="24"/>
              </w:rPr>
            </w:pPr>
          </w:p>
        </w:tc>
        <w:tc>
          <w:tcPr>
            <w:tcW w:w="2173" w:type="pct"/>
            <w:gridSpan w:val="3"/>
            <w:tcBorders>
              <w:top w:val="single" w:sz="4" w:space="0" w:color="auto"/>
              <w:left w:val="single" w:sz="4" w:space="0" w:color="auto"/>
              <w:bottom w:val="single" w:sz="4" w:space="0" w:color="auto"/>
              <w:right w:val="single" w:sz="4" w:space="0" w:color="auto"/>
            </w:tcBorders>
            <w:vAlign w:val="center"/>
          </w:tcPr>
          <w:p w:rsidR="00673F90" w:rsidRPr="00CB0B1E" w:rsidRDefault="00673F90" w:rsidP="00B73D2F">
            <w:pPr>
              <w:adjustRightInd w:val="0"/>
              <w:snapToGrid w:val="0"/>
              <w:spacing w:line="300" w:lineRule="exact"/>
              <w:jc w:val="center"/>
              <w:rPr>
                <w:rFonts w:asciiTheme="minorEastAsia" w:hAnsiTheme="minorEastAsia"/>
                <w:sz w:val="24"/>
              </w:rPr>
            </w:pPr>
          </w:p>
        </w:tc>
      </w:tr>
    </w:tbl>
    <w:p w:rsidR="00673F90" w:rsidRPr="00B73D2F" w:rsidRDefault="00673F90" w:rsidP="00B73D2F">
      <w:pPr>
        <w:adjustRightInd w:val="0"/>
        <w:snapToGrid w:val="0"/>
        <w:spacing w:beforeLines="50" w:before="156" w:afterLines="50" w:after="156" w:line="400" w:lineRule="exact"/>
        <w:ind w:right="-108" w:hanging="108"/>
        <w:jc w:val="center"/>
        <w:rPr>
          <w:rFonts w:asciiTheme="majorEastAsia" w:eastAsiaTheme="majorEastAsia" w:hAnsiTheme="majorEastAsia"/>
          <w:b/>
          <w:sz w:val="30"/>
          <w:szCs w:val="30"/>
        </w:rPr>
      </w:pPr>
      <w:r w:rsidRPr="00B73D2F">
        <w:rPr>
          <w:rFonts w:asciiTheme="majorEastAsia" w:eastAsiaTheme="majorEastAsia" w:hAnsiTheme="majorEastAsia" w:hint="eastAsia"/>
          <w:b/>
          <w:sz w:val="30"/>
          <w:szCs w:val="30"/>
        </w:rPr>
        <w:t>（三）专任教师年龄职称学历情况表</w:t>
      </w:r>
    </w:p>
    <w:tbl>
      <w:tblPr>
        <w:tblW w:w="978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709"/>
        <w:gridCol w:w="850"/>
        <w:gridCol w:w="709"/>
        <w:gridCol w:w="567"/>
        <w:gridCol w:w="567"/>
        <w:gridCol w:w="709"/>
        <w:gridCol w:w="992"/>
        <w:gridCol w:w="850"/>
        <w:gridCol w:w="709"/>
        <w:gridCol w:w="1134"/>
        <w:gridCol w:w="1276"/>
      </w:tblGrid>
      <w:tr w:rsidR="00673F90" w:rsidTr="00B73D2F">
        <w:trPr>
          <w:cantSplit/>
          <w:trHeight w:val="561"/>
        </w:trPr>
        <w:tc>
          <w:tcPr>
            <w:tcW w:w="710" w:type="dxa"/>
            <w:vMerge w:val="restart"/>
            <w:tcBorders>
              <w:top w:val="single" w:sz="4" w:space="0" w:color="auto"/>
              <w:left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分类</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年龄</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职称</w:t>
            </w:r>
          </w:p>
        </w:tc>
        <w:tc>
          <w:tcPr>
            <w:tcW w:w="992" w:type="dxa"/>
            <w:vMerge w:val="restart"/>
            <w:tcBorders>
              <w:top w:val="single" w:sz="4" w:space="0" w:color="auto"/>
              <w:left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特级教师</w:t>
            </w:r>
          </w:p>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名师</w:t>
            </w:r>
          </w:p>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名校长</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学历</w:t>
            </w:r>
          </w:p>
        </w:tc>
        <w:tc>
          <w:tcPr>
            <w:tcW w:w="1276" w:type="dxa"/>
            <w:vMerge w:val="restart"/>
            <w:tcBorders>
              <w:top w:val="single" w:sz="4" w:space="0" w:color="auto"/>
              <w:left w:val="single" w:sz="4" w:space="0" w:color="auto"/>
              <w:right w:val="single" w:sz="4" w:space="0" w:color="auto"/>
            </w:tcBorders>
            <w:vAlign w:val="center"/>
          </w:tcPr>
          <w:p w:rsidR="00B73D2F" w:rsidRPr="00B73D2F" w:rsidRDefault="00673F90" w:rsidP="00B73D2F">
            <w:pPr>
              <w:adjustRightInd w:val="0"/>
              <w:snapToGrid w:val="0"/>
              <w:spacing w:line="300" w:lineRule="auto"/>
              <w:ind w:firstLine="0"/>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兼职教师</w:t>
            </w:r>
          </w:p>
          <w:p w:rsidR="00673F90" w:rsidRPr="00B73D2F" w:rsidRDefault="00673F90" w:rsidP="00B73D2F">
            <w:pPr>
              <w:adjustRightInd w:val="0"/>
              <w:snapToGrid w:val="0"/>
              <w:spacing w:line="300" w:lineRule="auto"/>
              <w:ind w:firstLine="0"/>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人数</w:t>
            </w:r>
          </w:p>
        </w:tc>
      </w:tr>
      <w:tr w:rsidR="00B73D2F" w:rsidTr="00B73D2F">
        <w:trPr>
          <w:cantSplit/>
          <w:trHeight w:val="658"/>
        </w:trPr>
        <w:tc>
          <w:tcPr>
            <w:tcW w:w="710" w:type="dxa"/>
            <w:vMerge/>
            <w:tcBorders>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35岁</w:t>
            </w:r>
          </w:p>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以下</w:t>
            </w:r>
          </w:p>
        </w:tc>
        <w:tc>
          <w:tcPr>
            <w:tcW w:w="850"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36</w:t>
            </w:r>
            <w:r w:rsidR="00B73D2F" w:rsidRPr="00B73D2F">
              <w:rPr>
                <w:rFonts w:asciiTheme="majorEastAsia" w:eastAsiaTheme="majorEastAsia" w:hAnsiTheme="majorEastAsia" w:hint="eastAsia"/>
                <w:sz w:val="24"/>
                <w:szCs w:val="24"/>
              </w:rPr>
              <w:t>-</w:t>
            </w:r>
            <w:r w:rsidRPr="00B73D2F">
              <w:rPr>
                <w:rFonts w:asciiTheme="majorEastAsia" w:eastAsiaTheme="majorEastAsia" w:hAnsiTheme="majorEastAsia" w:hint="eastAsia"/>
                <w:sz w:val="24"/>
                <w:szCs w:val="24"/>
              </w:rPr>
              <w:t>49岁</w:t>
            </w:r>
          </w:p>
        </w:tc>
        <w:tc>
          <w:tcPr>
            <w:tcW w:w="709"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50岁</w:t>
            </w:r>
          </w:p>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以上</w:t>
            </w:r>
          </w:p>
        </w:tc>
        <w:tc>
          <w:tcPr>
            <w:tcW w:w="567"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副高</w:t>
            </w:r>
          </w:p>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以上</w:t>
            </w:r>
          </w:p>
        </w:tc>
        <w:tc>
          <w:tcPr>
            <w:tcW w:w="567"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一级</w:t>
            </w:r>
          </w:p>
        </w:tc>
        <w:tc>
          <w:tcPr>
            <w:tcW w:w="709"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二级</w:t>
            </w:r>
          </w:p>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以下</w:t>
            </w:r>
          </w:p>
        </w:tc>
        <w:tc>
          <w:tcPr>
            <w:tcW w:w="992" w:type="dxa"/>
            <w:vMerge/>
            <w:tcBorders>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研究生</w:t>
            </w:r>
          </w:p>
        </w:tc>
        <w:tc>
          <w:tcPr>
            <w:tcW w:w="709"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大学</w:t>
            </w:r>
          </w:p>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本科</w:t>
            </w:r>
          </w:p>
        </w:tc>
        <w:tc>
          <w:tcPr>
            <w:tcW w:w="1134"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专科</w:t>
            </w:r>
          </w:p>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及以下</w:t>
            </w:r>
          </w:p>
        </w:tc>
        <w:tc>
          <w:tcPr>
            <w:tcW w:w="1276" w:type="dxa"/>
            <w:vMerge/>
            <w:tcBorders>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300" w:lineRule="auto"/>
              <w:jc w:val="center"/>
              <w:rPr>
                <w:rFonts w:asciiTheme="majorEastAsia" w:eastAsiaTheme="majorEastAsia" w:hAnsiTheme="majorEastAsia"/>
                <w:sz w:val="24"/>
                <w:szCs w:val="24"/>
              </w:rPr>
            </w:pPr>
          </w:p>
        </w:tc>
      </w:tr>
      <w:tr w:rsidR="00B73D2F" w:rsidTr="00B73D2F">
        <w:trPr>
          <w:cantSplit/>
          <w:trHeight w:val="710"/>
        </w:trPr>
        <w:tc>
          <w:tcPr>
            <w:tcW w:w="710"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r w:rsidRPr="00B73D2F">
              <w:rPr>
                <w:rFonts w:asciiTheme="majorEastAsia" w:eastAsiaTheme="majorEastAsia" w:hAnsiTheme="majorEastAsia" w:hint="eastAsia"/>
                <w:sz w:val="24"/>
                <w:szCs w:val="24"/>
              </w:rPr>
              <w:t>人数</w:t>
            </w:r>
          </w:p>
        </w:tc>
        <w:tc>
          <w:tcPr>
            <w:tcW w:w="709"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240" w:lineRule="atLeast"/>
              <w:ind w:right="-108" w:hanging="148"/>
              <w:jc w:val="center"/>
              <w:rPr>
                <w:rFonts w:asciiTheme="majorEastAsia" w:eastAsiaTheme="majorEastAsia" w:hAnsiTheme="maj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3F90" w:rsidRPr="00B73D2F" w:rsidRDefault="00673F90" w:rsidP="00B73D2F">
            <w:pPr>
              <w:adjustRightInd w:val="0"/>
              <w:snapToGrid w:val="0"/>
              <w:spacing w:line="300" w:lineRule="auto"/>
              <w:jc w:val="center"/>
              <w:rPr>
                <w:rFonts w:asciiTheme="majorEastAsia" w:eastAsiaTheme="majorEastAsia" w:hAnsiTheme="majorEastAsia"/>
                <w:sz w:val="24"/>
                <w:szCs w:val="24"/>
              </w:rPr>
            </w:pPr>
          </w:p>
        </w:tc>
      </w:tr>
    </w:tbl>
    <w:p w:rsidR="00673F90" w:rsidRPr="00B73D2F" w:rsidRDefault="00673F90" w:rsidP="005B4A02">
      <w:pPr>
        <w:adjustRightInd w:val="0"/>
        <w:snapToGrid w:val="0"/>
        <w:spacing w:afterLines="50" w:after="156" w:line="660" w:lineRule="exact"/>
        <w:ind w:right="-108" w:hanging="108"/>
        <w:jc w:val="center"/>
        <w:rPr>
          <w:rFonts w:asciiTheme="majorEastAsia" w:eastAsiaTheme="majorEastAsia" w:hAnsiTheme="majorEastAsia"/>
          <w:b/>
          <w:sz w:val="30"/>
          <w:szCs w:val="30"/>
        </w:rPr>
      </w:pPr>
      <w:r w:rsidRPr="00B73D2F">
        <w:rPr>
          <w:rFonts w:asciiTheme="majorEastAsia" w:eastAsiaTheme="majorEastAsia" w:hAnsiTheme="majorEastAsia" w:hint="eastAsia"/>
          <w:b/>
          <w:sz w:val="30"/>
          <w:szCs w:val="30"/>
        </w:rPr>
        <w:lastRenderedPageBreak/>
        <w:t>（四）专任教师分学段学科人数统计表</w:t>
      </w:r>
    </w:p>
    <w:tbl>
      <w:tblPr>
        <w:tblW w:w="949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
        <w:gridCol w:w="532"/>
        <w:gridCol w:w="72"/>
        <w:gridCol w:w="460"/>
        <w:gridCol w:w="531"/>
        <w:gridCol w:w="285"/>
        <w:gridCol w:w="247"/>
        <w:gridCol w:w="532"/>
        <w:gridCol w:w="213"/>
        <w:gridCol w:w="318"/>
        <w:gridCol w:w="532"/>
        <w:gridCol w:w="426"/>
        <w:gridCol w:w="106"/>
        <w:gridCol w:w="531"/>
        <w:gridCol w:w="355"/>
        <w:gridCol w:w="177"/>
        <w:gridCol w:w="532"/>
        <w:gridCol w:w="567"/>
        <w:gridCol w:w="212"/>
        <w:gridCol w:w="780"/>
        <w:gridCol w:w="779"/>
        <w:gridCol w:w="780"/>
      </w:tblGrid>
      <w:tr w:rsidR="00673F90" w:rsidTr="005B4A02">
        <w:trPr>
          <w:trHeight w:val="777"/>
        </w:trPr>
        <w:tc>
          <w:tcPr>
            <w:tcW w:w="1135" w:type="dxa"/>
            <w:gridSpan w:val="3"/>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学前</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小学</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初中</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高中</w:t>
            </w:r>
          </w:p>
        </w:tc>
        <w:tc>
          <w:tcPr>
            <w:tcW w:w="1559" w:type="dxa"/>
            <w:gridSpan w:val="2"/>
            <w:tcBorders>
              <w:top w:val="single" w:sz="4" w:space="0" w:color="auto"/>
              <w:left w:val="single" w:sz="4" w:space="0" w:color="auto"/>
              <w:bottom w:val="single" w:sz="4" w:space="0" w:color="auto"/>
            </w:tcBorders>
            <w:vAlign w:val="center"/>
          </w:tcPr>
          <w:p w:rsidR="00673F90" w:rsidRPr="005B4A02" w:rsidRDefault="00673F90" w:rsidP="005B4A02">
            <w:pPr>
              <w:adjustRightInd w:val="0"/>
              <w:snapToGrid w:val="0"/>
              <w:spacing w:line="300" w:lineRule="exact"/>
              <w:jc w:val="center"/>
              <w:rPr>
                <w:sz w:val="24"/>
                <w:szCs w:val="24"/>
              </w:rPr>
            </w:pPr>
          </w:p>
        </w:tc>
      </w:tr>
      <w:tr w:rsidR="00673F90" w:rsidTr="005B4A02">
        <w:trPr>
          <w:trHeight w:val="777"/>
        </w:trPr>
        <w:tc>
          <w:tcPr>
            <w:tcW w:w="9498" w:type="dxa"/>
            <w:gridSpan w:val="2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jc w:val="center"/>
              <w:rPr>
                <w:sz w:val="24"/>
                <w:szCs w:val="24"/>
              </w:rPr>
            </w:pPr>
            <w:r w:rsidRPr="005B4A02">
              <w:rPr>
                <w:rFonts w:hint="eastAsia"/>
                <w:sz w:val="24"/>
                <w:szCs w:val="24"/>
              </w:rPr>
              <w:t>分学科人数统计</w:t>
            </w:r>
          </w:p>
        </w:tc>
      </w:tr>
      <w:tr w:rsidR="00673F90" w:rsidTr="005B4A02">
        <w:trPr>
          <w:trHeight w:val="777"/>
        </w:trPr>
        <w:tc>
          <w:tcPr>
            <w:tcW w:w="531" w:type="dxa"/>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语文</w:t>
            </w:r>
          </w:p>
        </w:tc>
        <w:tc>
          <w:tcPr>
            <w:tcW w:w="532" w:type="dxa"/>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数学</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5B4A02" w:rsidP="005B4A02">
            <w:pPr>
              <w:adjustRightInd w:val="0"/>
              <w:snapToGrid w:val="0"/>
              <w:spacing w:line="300" w:lineRule="exact"/>
              <w:ind w:firstLine="0"/>
              <w:jc w:val="center"/>
              <w:rPr>
                <w:sz w:val="24"/>
                <w:szCs w:val="24"/>
              </w:rPr>
            </w:pPr>
            <w:r w:rsidRPr="005B4A02">
              <w:rPr>
                <w:rFonts w:hint="eastAsia"/>
                <w:sz w:val="24"/>
                <w:szCs w:val="24"/>
              </w:rPr>
              <w:t>外语</w:t>
            </w:r>
          </w:p>
        </w:tc>
        <w:tc>
          <w:tcPr>
            <w:tcW w:w="531" w:type="dxa"/>
            <w:tcBorders>
              <w:top w:val="single" w:sz="4" w:space="0" w:color="auto"/>
              <w:left w:val="single" w:sz="4" w:space="0" w:color="auto"/>
              <w:bottom w:val="single" w:sz="4" w:space="0" w:color="auto"/>
              <w:right w:val="single" w:sz="4" w:space="0" w:color="auto"/>
            </w:tcBorders>
            <w:vAlign w:val="center"/>
          </w:tcPr>
          <w:p w:rsidR="00673F90" w:rsidRPr="005B4A02" w:rsidRDefault="005B4A02" w:rsidP="005B4A02">
            <w:pPr>
              <w:adjustRightInd w:val="0"/>
              <w:snapToGrid w:val="0"/>
              <w:spacing w:line="300" w:lineRule="exact"/>
              <w:ind w:firstLine="0"/>
              <w:jc w:val="center"/>
              <w:rPr>
                <w:sz w:val="24"/>
                <w:szCs w:val="24"/>
              </w:rPr>
            </w:pPr>
            <w:proofErr w:type="gramStart"/>
            <w:r w:rsidRPr="005B4A02">
              <w:rPr>
                <w:rFonts w:hint="eastAsia"/>
                <w:sz w:val="24"/>
                <w:szCs w:val="24"/>
              </w:rPr>
              <w:t>思品</w:t>
            </w:r>
            <w:proofErr w:type="gramEnd"/>
          </w:p>
        </w:tc>
        <w:tc>
          <w:tcPr>
            <w:tcW w:w="532" w:type="dxa"/>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5B4A02" w:rsidP="005B4A02">
            <w:pPr>
              <w:adjustRightInd w:val="0"/>
              <w:snapToGrid w:val="0"/>
              <w:spacing w:line="300" w:lineRule="exact"/>
              <w:ind w:firstLine="0"/>
              <w:jc w:val="center"/>
              <w:rPr>
                <w:sz w:val="24"/>
                <w:szCs w:val="24"/>
              </w:rPr>
            </w:pPr>
            <w:r w:rsidRPr="005B4A02">
              <w:rPr>
                <w:rFonts w:hint="eastAsia"/>
                <w:sz w:val="24"/>
                <w:szCs w:val="24"/>
              </w:rPr>
              <w:t>历史</w:t>
            </w:r>
          </w:p>
        </w:tc>
        <w:tc>
          <w:tcPr>
            <w:tcW w:w="532" w:type="dxa"/>
            <w:tcBorders>
              <w:top w:val="single" w:sz="4" w:space="0" w:color="auto"/>
              <w:left w:val="single" w:sz="4" w:space="0" w:color="auto"/>
              <w:bottom w:val="single" w:sz="4" w:space="0" w:color="auto"/>
              <w:right w:val="single" w:sz="4" w:space="0" w:color="auto"/>
            </w:tcBorders>
            <w:vAlign w:val="center"/>
          </w:tcPr>
          <w:p w:rsidR="00673F90" w:rsidRPr="005B4A02" w:rsidRDefault="005B4A02" w:rsidP="005B4A02">
            <w:pPr>
              <w:adjustRightInd w:val="0"/>
              <w:snapToGrid w:val="0"/>
              <w:spacing w:line="300" w:lineRule="exact"/>
              <w:ind w:firstLine="0"/>
              <w:jc w:val="center"/>
              <w:rPr>
                <w:sz w:val="24"/>
                <w:szCs w:val="24"/>
              </w:rPr>
            </w:pPr>
            <w:r w:rsidRPr="005B4A02">
              <w:rPr>
                <w:rFonts w:hint="eastAsia"/>
                <w:sz w:val="24"/>
                <w:szCs w:val="24"/>
              </w:rPr>
              <w:t>地理</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5B4A02" w:rsidP="005B4A02">
            <w:pPr>
              <w:adjustRightInd w:val="0"/>
              <w:snapToGrid w:val="0"/>
              <w:spacing w:line="300" w:lineRule="exact"/>
              <w:ind w:firstLine="0"/>
              <w:jc w:val="center"/>
              <w:rPr>
                <w:sz w:val="24"/>
                <w:szCs w:val="24"/>
              </w:rPr>
            </w:pPr>
            <w:r w:rsidRPr="005B4A02">
              <w:rPr>
                <w:rFonts w:hint="eastAsia"/>
                <w:sz w:val="24"/>
                <w:szCs w:val="24"/>
              </w:rPr>
              <w:t>物理</w:t>
            </w:r>
          </w:p>
        </w:tc>
        <w:tc>
          <w:tcPr>
            <w:tcW w:w="532" w:type="dxa"/>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化学</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生物</w:t>
            </w:r>
          </w:p>
        </w:tc>
        <w:tc>
          <w:tcPr>
            <w:tcW w:w="531" w:type="dxa"/>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音乐</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体育</w:t>
            </w:r>
          </w:p>
        </w:tc>
        <w:tc>
          <w:tcPr>
            <w:tcW w:w="532" w:type="dxa"/>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美术</w:t>
            </w:r>
          </w:p>
        </w:tc>
        <w:tc>
          <w:tcPr>
            <w:tcW w:w="779" w:type="dxa"/>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信息</w:t>
            </w:r>
          </w:p>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技术</w:t>
            </w:r>
          </w:p>
        </w:tc>
        <w:tc>
          <w:tcPr>
            <w:tcW w:w="780" w:type="dxa"/>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综合实践</w:t>
            </w:r>
          </w:p>
        </w:tc>
        <w:tc>
          <w:tcPr>
            <w:tcW w:w="779" w:type="dxa"/>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通用</w:t>
            </w:r>
          </w:p>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技术</w:t>
            </w:r>
          </w:p>
        </w:tc>
        <w:tc>
          <w:tcPr>
            <w:tcW w:w="780" w:type="dxa"/>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科学</w:t>
            </w:r>
          </w:p>
        </w:tc>
      </w:tr>
      <w:tr w:rsidR="00673F90" w:rsidTr="005B4A02">
        <w:trPr>
          <w:trHeight w:val="777"/>
        </w:trPr>
        <w:tc>
          <w:tcPr>
            <w:tcW w:w="531"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2"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2" w:type="dxa"/>
            <w:gridSpan w:val="2"/>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1"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2" w:type="dxa"/>
            <w:gridSpan w:val="2"/>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2"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1" w:type="dxa"/>
            <w:gridSpan w:val="2"/>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2"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2" w:type="dxa"/>
            <w:gridSpan w:val="2"/>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1"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2" w:type="dxa"/>
            <w:gridSpan w:val="2"/>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532"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779" w:type="dxa"/>
            <w:gridSpan w:val="2"/>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779"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tcPr>
          <w:p w:rsidR="00673F90" w:rsidRPr="005B4A02" w:rsidRDefault="00673F90" w:rsidP="005B4A02">
            <w:pPr>
              <w:spacing w:line="300" w:lineRule="exact"/>
              <w:rPr>
                <w:rFonts w:ascii="宋体" w:hAnsi="宋体"/>
                <w:sz w:val="24"/>
                <w:szCs w:val="24"/>
              </w:rPr>
            </w:pPr>
            <w:r w:rsidRPr="005B4A02">
              <w:rPr>
                <w:sz w:val="24"/>
                <w:szCs w:val="24"/>
              </w:rPr>
              <w:t xml:space="preserve">    </w:t>
            </w:r>
          </w:p>
        </w:tc>
      </w:tr>
    </w:tbl>
    <w:p w:rsidR="00673F90" w:rsidRPr="005B4A02" w:rsidRDefault="00673F90" w:rsidP="005B4A02">
      <w:pPr>
        <w:adjustRightInd w:val="0"/>
        <w:snapToGrid w:val="0"/>
        <w:spacing w:afterLines="50" w:after="156" w:line="660" w:lineRule="exact"/>
        <w:ind w:right="-108" w:hanging="108"/>
        <w:jc w:val="center"/>
        <w:rPr>
          <w:rFonts w:asciiTheme="majorEastAsia" w:eastAsiaTheme="majorEastAsia" w:hAnsiTheme="majorEastAsia"/>
          <w:b/>
          <w:sz w:val="30"/>
          <w:szCs w:val="30"/>
        </w:rPr>
      </w:pPr>
      <w:r w:rsidRPr="005B4A02">
        <w:rPr>
          <w:rFonts w:asciiTheme="majorEastAsia" w:eastAsiaTheme="majorEastAsia" w:hAnsiTheme="majorEastAsia" w:hint="eastAsia"/>
          <w:b/>
          <w:sz w:val="30"/>
          <w:szCs w:val="30"/>
        </w:rPr>
        <w:t>（五）基础条件与设施</w:t>
      </w:r>
      <w:r w:rsidRPr="005B4A02">
        <w:rPr>
          <w:rFonts w:asciiTheme="majorEastAsia" w:eastAsiaTheme="majorEastAsia" w:hAnsiTheme="majorEastAsia"/>
          <w:b/>
          <w:sz w:val="30"/>
          <w:szCs w:val="30"/>
        </w:rPr>
        <w:t>情况</w:t>
      </w:r>
      <w:r w:rsidRPr="005B4A02">
        <w:rPr>
          <w:rFonts w:asciiTheme="majorEastAsia" w:eastAsiaTheme="majorEastAsia" w:hAnsiTheme="majorEastAsia" w:hint="eastAsia"/>
          <w:b/>
          <w:sz w:val="30"/>
          <w:szCs w:val="30"/>
        </w:rPr>
        <w:t>表</w:t>
      </w:r>
    </w:p>
    <w:tbl>
      <w:tblPr>
        <w:tblW w:w="5282" w:type="pct"/>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10"/>
        <w:gridCol w:w="1110"/>
        <w:gridCol w:w="1110"/>
        <w:gridCol w:w="1110"/>
        <w:gridCol w:w="2081"/>
        <w:gridCol w:w="1418"/>
        <w:gridCol w:w="1512"/>
      </w:tblGrid>
      <w:tr w:rsidR="00673F90" w:rsidTr="004400E8">
        <w:trPr>
          <w:trHeight w:val="776"/>
        </w:trPr>
        <w:tc>
          <w:tcPr>
            <w:tcW w:w="1174" w:type="pct"/>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占地面积</w:t>
            </w:r>
            <w:r w:rsidRPr="005B4A02">
              <w:rPr>
                <w:sz w:val="24"/>
                <w:szCs w:val="24"/>
              </w:rPr>
              <w:t>（</w:t>
            </w:r>
            <w:r w:rsidRPr="005B4A02">
              <w:rPr>
                <w:rFonts w:hint="eastAsia"/>
                <w:sz w:val="24"/>
                <w:szCs w:val="24"/>
              </w:rPr>
              <w:t>平米</w:t>
            </w:r>
            <w:r w:rsidRPr="005B4A02">
              <w:rPr>
                <w:sz w:val="24"/>
                <w:szCs w:val="24"/>
              </w:rPr>
              <w:t>）</w:t>
            </w:r>
          </w:p>
        </w:tc>
        <w:tc>
          <w:tcPr>
            <w:tcW w:w="1174" w:type="pct"/>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建筑面积</w:t>
            </w:r>
            <w:r w:rsidRPr="005B4A02">
              <w:rPr>
                <w:sz w:val="24"/>
                <w:szCs w:val="24"/>
              </w:rPr>
              <w:t>（</w:t>
            </w:r>
            <w:r w:rsidRPr="005B4A02">
              <w:rPr>
                <w:rFonts w:hint="eastAsia"/>
                <w:sz w:val="24"/>
                <w:szCs w:val="24"/>
              </w:rPr>
              <w:t>平米</w:t>
            </w:r>
            <w:r w:rsidRPr="005B4A02">
              <w:rPr>
                <w:sz w:val="24"/>
                <w:szCs w:val="24"/>
              </w:rPr>
              <w:t>）</w:t>
            </w:r>
          </w:p>
        </w:tc>
        <w:tc>
          <w:tcPr>
            <w:tcW w:w="1101" w:type="pct"/>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ind w:right="-108" w:hanging="148"/>
              <w:jc w:val="center"/>
              <w:rPr>
                <w:sz w:val="24"/>
                <w:szCs w:val="24"/>
              </w:rPr>
            </w:pPr>
            <w:r w:rsidRPr="005B4A02">
              <w:rPr>
                <w:rFonts w:hint="eastAsia"/>
                <w:sz w:val="24"/>
                <w:szCs w:val="24"/>
              </w:rPr>
              <w:t>可容纳培训总人数</w:t>
            </w:r>
          </w:p>
        </w:tc>
        <w:tc>
          <w:tcPr>
            <w:tcW w:w="1550" w:type="pct"/>
            <w:gridSpan w:val="2"/>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sz w:val="24"/>
                <w:szCs w:val="24"/>
              </w:rPr>
              <w:t>普通教室</w:t>
            </w:r>
            <w:r w:rsidRPr="005B4A02">
              <w:rPr>
                <w:rFonts w:hint="eastAsia"/>
                <w:sz w:val="24"/>
                <w:szCs w:val="24"/>
              </w:rPr>
              <w:t>间数和容量人数</w:t>
            </w:r>
          </w:p>
        </w:tc>
      </w:tr>
      <w:tr w:rsidR="00673F90" w:rsidTr="004400E8">
        <w:trPr>
          <w:trHeight w:val="776"/>
        </w:trPr>
        <w:tc>
          <w:tcPr>
            <w:tcW w:w="1174" w:type="pct"/>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1174" w:type="pct"/>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1101" w:type="pct"/>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750" w:type="pct"/>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800" w:type="pct"/>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jc w:val="center"/>
              <w:rPr>
                <w:sz w:val="24"/>
                <w:szCs w:val="24"/>
              </w:rPr>
            </w:pPr>
          </w:p>
        </w:tc>
      </w:tr>
      <w:tr w:rsidR="00673F90" w:rsidTr="004400E8">
        <w:trPr>
          <w:trHeight w:val="776"/>
        </w:trPr>
        <w:tc>
          <w:tcPr>
            <w:tcW w:w="1174" w:type="pct"/>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多媒体教室</w:t>
            </w:r>
          </w:p>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间数和容量人数</w:t>
            </w:r>
          </w:p>
        </w:tc>
        <w:tc>
          <w:tcPr>
            <w:tcW w:w="1174" w:type="pct"/>
            <w:gridSpan w:val="2"/>
            <w:tcBorders>
              <w:top w:val="single" w:sz="4" w:space="0" w:color="auto"/>
              <w:left w:val="single" w:sz="4"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计算机教室</w:t>
            </w:r>
          </w:p>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间数和容量人数</w:t>
            </w:r>
          </w:p>
        </w:tc>
        <w:tc>
          <w:tcPr>
            <w:tcW w:w="1101" w:type="pct"/>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报刊图书资料</w:t>
            </w:r>
          </w:p>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（含电子）册数</w:t>
            </w:r>
          </w:p>
        </w:tc>
        <w:tc>
          <w:tcPr>
            <w:tcW w:w="1550" w:type="pct"/>
            <w:gridSpan w:val="2"/>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ind w:firstLine="0"/>
              <w:jc w:val="center"/>
              <w:rPr>
                <w:sz w:val="24"/>
                <w:szCs w:val="24"/>
              </w:rPr>
            </w:pPr>
            <w:r w:rsidRPr="005B4A02">
              <w:rPr>
                <w:rFonts w:hint="eastAsia"/>
                <w:sz w:val="24"/>
                <w:szCs w:val="24"/>
              </w:rPr>
              <w:t>数字教学资源总量（小时）</w:t>
            </w:r>
          </w:p>
        </w:tc>
      </w:tr>
      <w:tr w:rsidR="00673F90" w:rsidTr="004400E8">
        <w:trPr>
          <w:trHeight w:val="776"/>
        </w:trPr>
        <w:tc>
          <w:tcPr>
            <w:tcW w:w="587" w:type="pct"/>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587" w:type="pct"/>
            <w:tcBorders>
              <w:top w:val="single" w:sz="4" w:space="0" w:color="auto"/>
              <w:left w:val="single" w:sz="6"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587" w:type="pct"/>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587" w:type="pct"/>
            <w:tcBorders>
              <w:top w:val="single" w:sz="4" w:space="0" w:color="auto"/>
              <w:left w:val="single" w:sz="6" w:space="0" w:color="auto"/>
              <w:bottom w:val="single" w:sz="4" w:space="0" w:color="auto"/>
              <w:right w:val="single" w:sz="4"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1101" w:type="pct"/>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jc w:val="center"/>
              <w:rPr>
                <w:sz w:val="24"/>
                <w:szCs w:val="24"/>
              </w:rPr>
            </w:pPr>
          </w:p>
        </w:tc>
        <w:tc>
          <w:tcPr>
            <w:tcW w:w="1550" w:type="pct"/>
            <w:gridSpan w:val="2"/>
            <w:tcBorders>
              <w:top w:val="single" w:sz="4" w:space="0" w:color="auto"/>
              <w:left w:val="single" w:sz="4" w:space="0" w:color="auto"/>
              <w:bottom w:val="single" w:sz="4" w:space="0" w:color="auto"/>
              <w:right w:val="single" w:sz="6" w:space="0" w:color="auto"/>
            </w:tcBorders>
            <w:vAlign w:val="center"/>
          </w:tcPr>
          <w:p w:rsidR="00673F90" w:rsidRPr="005B4A02" w:rsidRDefault="00673F90" w:rsidP="005B4A02">
            <w:pPr>
              <w:adjustRightInd w:val="0"/>
              <w:snapToGrid w:val="0"/>
              <w:spacing w:line="300" w:lineRule="exact"/>
              <w:jc w:val="center"/>
              <w:rPr>
                <w:sz w:val="24"/>
                <w:szCs w:val="24"/>
              </w:rPr>
            </w:pPr>
          </w:p>
        </w:tc>
      </w:tr>
    </w:tbl>
    <w:p w:rsidR="00673F90" w:rsidRDefault="00673F90" w:rsidP="005B4A02">
      <w:pPr>
        <w:adjustRightInd w:val="0"/>
        <w:snapToGrid w:val="0"/>
        <w:spacing w:beforeLines="100" w:before="312" w:afterLines="50" w:after="156" w:line="300" w:lineRule="exact"/>
        <w:ind w:firstLineChars="100" w:firstLine="301"/>
        <w:jc w:val="center"/>
      </w:pPr>
      <w:r>
        <w:rPr>
          <w:rFonts w:asciiTheme="majorEastAsia" w:eastAsiaTheme="majorEastAsia" w:hAnsiTheme="majorEastAsia" w:hint="eastAsia"/>
          <w:b/>
          <w:sz w:val="30"/>
          <w:szCs w:val="30"/>
        </w:rPr>
        <w:t>（六）</w:t>
      </w:r>
      <w:r w:rsidRPr="00CE1BE2">
        <w:rPr>
          <w:rFonts w:asciiTheme="majorEastAsia" w:eastAsiaTheme="majorEastAsia" w:hAnsiTheme="majorEastAsia" w:hint="eastAsia"/>
          <w:b/>
          <w:sz w:val="30"/>
          <w:szCs w:val="30"/>
        </w:rPr>
        <w:t>县域</w:t>
      </w:r>
      <w:r>
        <w:rPr>
          <w:rFonts w:asciiTheme="majorEastAsia" w:eastAsiaTheme="majorEastAsia" w:hAnsiTheme="majorEastAsia" w:hint="eastAsia"/>
          <w:b/>
          <w:sz w:val="30"/>
          <w:szCs w:val="30"/>
        </w:rPr>
        <w:t>学校教师</w:t>
      </w:r>
      <w:r w:rsidRPr="00CE1BE2">
        <w:rPr>
          <w:rFonts w:asciiTheme="majorEastAsia" w:eastAsiaTheme="majorEastAsia" w:hAnsiTheme="majorEastAsia" w:hint="eastAsia"/>
          <w:b/>
          <w:sz w:val="30"/>
          <w:szCs w:val="30"/>
        </w:rPr>
        <w:t>基本情况</w:t>
      </w:r>
      <w:r>
        <w:rPr>
          <w:rFonts w:asciiTheme="majorEastAsia" w:eastAsiaTheme="majorEastAsia" w:hAnsiTheme="majorEastAsia" w:hint="eastAsia"/>
          <w:b/>
          <w:sz w:val="30"/>
          <w:szCs w:val="30"/>
        </w:rPr>
        <w:t>表</w:t>
      </w:r>
    </w:p>
    <w:tbl>
      <w:tblPr>
        <w:tblW w:w="9436" w:type="dxa"/>
        <w:jc w:val="center"/>
        <w:tblInd w:w="-27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6"/>
        <w:gridCol w:w="805"/>
        <w:gridCol w:w="1055"/>
        <w:gridCol w:w="2268"/>
        <w:gridCol w:w="504"/>
        <w:gridCol w:w="2558"/>
      </w:tblGrid>
      <w:tr w:rsidR="00673F90" w:rsidRPr="00CE1BE2" w:rsidTr="004400E8">
        <w:trPr>
          <w:cantSplit/>
          <w:trHeight w:val="949"/>
          <w:jc w:val="center"/>
        </w:trPr>
        <w:tc>
          <w:tcPr>
            <w:tcW w:w="2246" w:type="dxa"/>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ind w:right="-108" w:hanging="148"/>
              <w:jc w:val="center"/>
              <w:rPr>
                <w:sz w:val="24"/>
              </w:rPr>
            </w:pPr>
            <w:r w:rsidRPr="00A979A0">
              <w:rPr>
                <w:rFonts w:hint="eastAsia"/>
                <w:sz w:val="24"/>
              </w:rPr>
              <w:t>中小学幼儿园</w:t>
            </w:r>
            <w:r>
              <w:rPr>
                <w:rFonts w:hint="eastAsia"/>
                <w:sz w:val="24"/>
              </w:rPr>
              <w:t>中职</w:t>
            </w:r>
          </w:p>
          <w:p w:rsidR="00673F90" w:rsidRPr="00A979A0" w:rsidRDefault="00673F90" w:rsidP="005B4A02">
            <w:pPr>
              <w:adjustRightInd w:val="0"/>
              <w:snapToGrid w:val="0"/>
              <w:spacing w:line="300" w:lineRule="exact"/>
              <w:ind w:right="-108" w:hanging="148"/>
              <w:jc w:val="center"/>
              <w:rPr>
                <w:sz w:val="24"/>
              </w:rPr>
            </w:pPr>
            <w:r w:rsidRPr="00A979A0">
              <w:rPr>
                <w:rFonts w:hint="eastAsia"/>
                <w:sz w:val="24"/>
              </w:rPr>
              <w:t>学校总数</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ind w:right="-108" w:hanging="108"/>
              <w:jc w:val="center"/>
              <w:rPr>
                <w:sz w:val="24"/>
              </w:rPr>
            </w:pPr>
            <w:r w:rsidRPr="00A979A0">
              <w:rPr>
                <w:rFonts w:hint="eastAsia"/>
                <w:sz w:val="24"/>
              </w:rPr>
              <w:t>在编专任</w:t>
            </w:r>
          </w:p>
          <w:p w:rsidR="00673F90" w:rsidRPr="00A979A0" w:rsidRDefault="00673F90" w:rsidP="005B4A02">
            <w:pPr>
              <w:adjustRightInd w:val="0"/>
              <w:snapToGrid w:val="0"/>
              <w:spacing w:line="300" w:lineRule="exact"/>
              <w:ind w:right="-108" w:hanging="108"/>
              <w:jc w:val="center"/>
              <w:rPr>
                <w:sz w:val="24"/>
              </w:rPr>
            </w:pPr>
            <w:r w:rsidRPr="00A979A0">
              <w:rPr>
                <w:rFonts w:hint="eastAsia"/>
                <w:sz w:val="24"/>
              </w:rPr>
              <w:t>教师总数</w:t>
            </w:r>
          </w:p>
        </w:tc>
        <w:tc>
          <w:tcPr>
            <w:tcW w:w="2268" w:type="dxa"/>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ind w:right="-108" w:hanging="108"/>
              <w:jc w:val="center"/>
              <w:rPr>
                <w:sz w:val="24"/>
              </w:rPr>
            </w:pPr>
            <w:r w:rsidRPr="00A979A0">
              <w:rPr>
                <w:rFonts w:hint="eastAsia"/>
                <w:sz w:val="24"/>
              </w:rPr>
              <w:t>行政后勤</w:t>
            </w:r>
          </w:p>
          <w:p w:rsidR="00673F90" w:rsidRPr="00A979A0" w:rsidRDefault="00673F90" w:rsidP="005B4A02">
            <w:pPr>
              <w:adjustRightInd w:val="0"/>
              <w:snapToGrid w:val="0"/>
              <w:spacing w:line="300" w:lineRule="exact"/>
              <w:ind w:right="-108" w:hanging="108"/>
              <w:jc w:val="center"/>
              <w:rPr>
                <w:sz w:val="24"/>
              </w:rPr>
            </w:pPr>
            <w:r w:rsidRPr="00A979A0">
              <w:rPr>
                <w:rFonts w:hint="eastAsia"/>
                <w:sz w:val="24"/>
              </w:rPr>
              <w:t>人员总数</w:t>
            </w: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ind w:right="-108" w:hanging="108"/>
              <w:jc w:val="center"/>
              <w:rPr>
                <w:sz w:val="24"/>
              </w:rPr>
            </w:pPr>
            <w:r w:rsidRPr="00A979A0">
              <w:rPr>
                <w:rFonts w:hint="eastAsia"/>
                <w:sz w:val="24"/>
              </w:rPr>
              <w:t>区县</w:t>
            </w:r>
            <w:proofErr w:type="gramStart"/>
            <w:r w:rsidRPr="00A979A0">
              <w:rPr>
                <w:rFonts w:hint="eastAsia"/>
                <w:sz w:val="24"/>
              </w:rPr>
              <w:t>域教师</w:t>
            </w:r>
            <w:proofErr w:type="gramEnd"/>
            <w:r w:rsidRPr="00A979A0">
              <w:rPr>
                <w:rFonts w:hint="eastAsia"/>
                <w:sz w:val="24"/>
              </w:rPr>
              <w:t>核算</w:t>
            </w:r>
          </w:p>
          <w:p w:rsidR="00673F90" w:rsidRPr="00A979A0" w:rsidRDefault="00673F90" w:rsidP="005B4A02">
            <w:pPr>
              <w:adjustRightInd w:val="0"/>
              <w:snapToGrid w:val="0"/>
              <w:spacing w:line="300" w:lineRule="exact"/>
              <w:ind w:right="-108" w:hanging="108"/>
              <w:jc w:val="center"/>
              <w:rPr>
                <w:sz w:val="24"/>
              </w:rPr>
            </w:pPr>
            <w:r w:rsidRPr="00A979A0">
              <w:rPr>
                <w:rFonts w:hint="eastAsia"/>
                <w:sz w:val="24"/>
              </w:rPr>
              <w:t>工资总额</w:t>
            </w:r>
          </w:p>
        </w:tc>
      </w:tr>
      <w:tr w:rsidR="00673F90" w:rsidRPr="00CE1BE2" w:rsidTr="004400E8">
        <w:trPr>
          <w:cantSplit/>
          <w:trHeight w:val="949"/>
          <w:jc w:val="center"/>
        </w:trPr>
        <w:tc>
          <w:tcPr>
            <w:tcW w:w="2246" w:type="dxa"/>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jc w:val="center"/>
              <w:rPr>
                <w:sz w:val="24"/>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jc w:val="center"/>
              <w:rPr>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jc w:val="center"/>
              <w:rPr>
                <w:sz w:val="24"/>
              </w:rPr>
            </w:pPr>
          </w:p>
        </w:tc>
        <w:tc>
          <w:tcPr>
            <w:tcW w:w="3062" w:type="dxa"/>
            <w:gridSpan w:val="2"/>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jc w:val="center"/>
              <w:rPr>
                <w:sz w:val="24"/>
              </w:rPr>
            </w:pPr>
          </w:p>
        </w:tc>
      </w:tr>
      <w:tr w:rsidR="00673F90" w:rsidRPr="00CE1BE2" w:rsidTr="005B4A02">
        <w:trPr>
          <w:cantSplit/>
          <w:trHeight w:val="558"/>
          <w:jc w:val="center"/>
        </w:trPr>
        <w:tc>
          <w:tcPr>
            <w:tcW w:w="9436" w:type="dxa"/>
            <w:gridSpan w:val="6"/>
            <w:tcBorders>
              <w:top w:val="nil"/>
              <w:left w:val="nil"/>
              <w:bottom w:val="single" w:sz="4" w:space="0" w:color="auto"/>
              <w:right w:val="nil"/>
            </w:tcBorders>
            <w:vAlign w:val="center"/>
          </w:tcPr>
          <w:p w:rsidR="00673F90" w:rsidRPr="00A979A0" w:rsidRDefault="00673F90" w:rsidP="004400E8">
            <w:pPr>
              <w:adjustRightInd w:val="0"/>
              <w:snapToGrid w:val="0"/>
              <w:spacing w:beforeLines="100" w:before="312" w:afterLines="50" w:after="156" w:line="300" w:lineRule="exact"/>
              <w:ind w:firstLineChars="100" w:firstLine="301"/>
              <w:jc w:val="center"/>
              <w:rPr>
                <w:rFonts w:asciiTheme="majorEastAsia" w:eastAsiaTheme="majorEastAsia" w:hAnsiTheme="majorEastAsia"/>
                <w:b/>
                <w:sz w:val="24"/>
              </w:rPr>
            </w:pPr>
            <w:r w:rsidRPr="005B4A02">
              <w:rPr>
                <w:rFonts w:asciiTheme="majorEastAsia" w:eastAsiaTheme="majorEastAsia" w:hAnsiTheme="majorEastAsia" w:hint="eastAsia"/>
                <w:b/>
                <w:sz w:val="30"/>
                <w:szCs w:val="30"/>
              </w:rPr>
              <w:t>（七）培训经费情况表</w:t>
            </w:r>
          </w:p>
        </w:tc>
      </w:tr>
      <w:tr w:rsidR="00673F90" w:rsidRPr="0031065A" w:rsidTr="004400E8">
        <w:trPr>
          <w:cantSplit/>
          <w:trHeight w:val="956"/>
          <w:jc w:val="center"/>
        </w:trPr>
        <w:tc>
          <w:tcPr>
            <w:tcW w:w="3051" w:type="dxa"/>
            <w:gridSpan w:val="2"/>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ind w:right="-108" w:hanging="148"/>
              <w:jc w:val="center"/>
              <w:rPr>
                <w:sz w:val="24"/>
              </w:rPr>
            </w:pPr>
            <w:r w:rsidRPr="00A979A0">
              <w:rPr>
                <w:rFonts w:hint="eastAsia"/>
                <w:sz w:val="24"/>
              </w:rPr>
              <w:t>区县域教师</w:t>
            </w:r>
          </w:p>
          <w:p w:rsidR="00673F90" w:rsidRPr="00A979A0" w:rsidRDefault="00673F90" w:rsidP="005B4A02">
            <w:pPr>
              <w:adjustRightInd w:val="0"/>
              <w:snapToGrid w:val="0"/>
              <w:spacing w:line="300" w:lineRule="exact"/>
              <w:ind w:right="-108" w:hanging="148"/>
              <w:jc w:val="center"/>
              <w:rPr>
                <w:sz w:val="24"/>
              </w:rPr>
            </w:pPr>
            <w:r w:rsidRPr="00A979A0">
              <w:rPr>
                <w:rFonts w:hint="eastAsia"/>
                <w:sz w:val="24"/>
              </w:rPr>
              <w:t>培训经费总额</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jc w:val="center"/>
              <w:rPr>
                <w:sz w:val="24"/>
              </w:rPr>
            </w:pPr>
            <w:r w:rsidRPr="00A979A0">
              <w:rPr>
                <w:rFonts w:hint="eastAsia"/>
                <w:sz w:val="24"/>
              </w:rPr>
              <w:t>下拨到进修学校</w:t>
            </w:r>
          </w:p>
          <w:p w:rsidR="00673F90" w:rsidRPr="00A979A0" w:rsidRDefault="00673F90" w:rsidP="005B4A02">
            <w:pPr>
              <w:adjustRightInd w:val="0"/>
              <w:snapToGrid w:val="0"/>
              <w:spacing w:line="300" w:lineRule="exact"/>
              <w:jc w:val="center"/>
              <w:rPr>
                <w:sz w:val="24"/>
              </w:rPr>
            </w:pPr>
            <w:r w:rsidRPr="00A979A0">
              <w:rPr>
                <w:rFonts w:hint="eastAsia"/>
                <w:sz w:val="24"/>
              </w:rPr>
              <w:t>培训经费总额</w:t>
            </w:r>
          </w:p>
        </w:tc>
        <w:tc>
          <w:tcPr>
            <w:tcW w:w="2558" w:type="dxa"/>
            <w:tcBorders>
              <w:top w:val="single" w:sz="4" w:space="0" w:color="auto"/>
              <w:left w:val="single" w:sz="4" w:space="0" w:color="auto"/>
              <w:bottom w:val="single" w:sz="4" w:space="0" w:color="auto"/>
              <w:right w:val="single" w:sz="4" w:space="0" w:color="auto"/>
            </w:tcBorders>
            <w:vAlign w:val="center"/>
          </w:tcPr>
          <w:p w:rsidR="00673F90" w:rsidRPr="00A979A0" w:rsidRDefault="00673F90" w:rsidP="005B4A02">
            <w:pPr>
              <w:adjustRightInd w:val="0"/>
              <w:snapToGrid w:val="0"/>
              <w:spacing w:line="300" w:lineRule="exact"/>
              <w:jc w:val="center"/>
              <w:rPr>
                <w:sz w:val="24"/>
              </w:rPr>
            </w:pPr>
            <w:r w:rsidRPr="00A979A0">
              <w:rPr>
                <w:rFonts w:hint="eastAsia"/>
                <w:sz w:val="24"/>
              </w:rPr>
              <w:t>下拨经费</w:t>
            </w:r>
          </w:p>
          <w:p w:rsidR="00673F90" w:rsidRPr="00A979A0" w:rsidRDefault="00673F90" w:rsidP="005B4A02">
            <w:pPr>
              <w:adjustRightInd w:val="0"/>
              <w:snapToGrid w:val="0"/>
              <w:spacing w:line="300" w:lineRule="exact"/>
              <w:jc w:val="center"/>
              <w:rPr>
                <w:sz w:val="24"/>
              </w:rPr>
            </w:pPr>
            <w:r w:rsidRPr="00A979A0">
              <w:rPr>
                <w:rFonts w:hint="eastAsia"/>
                <w:sz w:val="24"/>
              </w:rPr>
              <w:t>所占比例</w:t>
            </w:r>
          </w:p>
        </w:tc>
      </w:tr>
      <w:tr w:rsidR="00673F90" w:rsidRPr="0031065A" w:rsidTr="004400E8">
        <w:trPr>
          <w:cantSplit/>
          <w:trHeight w:val="956"/>
          <w:jc w:val="center"/>
        </w:trPr>
        <w:tc>
          <w:tcPr>
            <w:tcW w:w="3051" w:type="dxa"/>
            <w:gridSpan w:val="2"/>
            <w:tcBorders>
              <w:top w:val="single" w:sz="4" w:space="0" w:color="auto"/>
              <w:left w:val="single" w:sz="4" w:space="0" w:color="auto"/>
              <w:bottom w:val="single" w:sz="4" w:space="0" w:color="auto"/>
              <w:right w:val="single" w:sz="4" w:space="0" w:color="auto"/>
            </w:tcBorders>
            <w:vAlign w:val="center"/>
          </w:tcPr>
          <w:p w:rsidR="00673F90" w:rsidRPr="0031065A" w:rsidRDefault="00673F90" w:rsidP="005B4A02">
            <w:pPr>
              <w:adjustRightInd w:val="0"/>
              <w:snapToGrid w:val="0"/>
              <w:spacing w:line="300" w:lineRule="exact"/>
              <w:ind w:right="-108" w:hanging="148"/>
              <w:jc w:val="center"/>
              <w:rPr>
                <w:sz w:val="28"/>
                <w:szCs w:val="28"/>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673F90" w:rsidRPr="0031065A" w:rsidRDefault="00673F90" w:rsidP="005B4A02">
            <w:pPr>
              <w:adjustRightInd w:val="0"/>
              <w:snapToGrid w:val="0"/>
              <w:spacing w:line="300" w:lineRule="exact"/>
              <w:ind w:right="-108" w:hanging="148"/>
              <w:jc w:val="center"/>
              <w:rPr>
                <w:sz w:val="28"/>
                <w:szCs w:val="28"/>
              </w:rPr>
            </w:pPr>
          </w:p>
        </w:tc>
        <w:tc>
          <w:tcPr>
            <w:tcW w:w="2558" w:type="dxa"/>
            <w:tcBorders>
              <w:top w:val="single" w:sz="4" w:space="0" w:color="auto"/>
              <w:left w:val="single" w:sz="4" w:space="0" w:color="auto"/>
              <w:bottom w:val="single" w:sz="4" w:space="0" w:color="auto"/>
              <w:right w:val="single" w:sz="4" w:space="0" w:color="auto"/>
            </w:tcBorders>
            <w:vAlign w:val="center"/>
          </w:tcPr>
          <w:p w:rsidR="00673F90" w:rsidRPr="0031065A" w:rsidRDefault="00673F90" w:rsidP="005B4A02">
            <w:pPr>
              <w:adjustRightInd w:val="0"/>
              <w:snapToGrid w:val="0"/>
              <w:spacing w:line="300" w:lineRule="exact"/>
              <w:ind w:right="-108" w:hanging="148"/>
              <w:jc w:val="center"/>
              <w:rPr>
                <w:sz w:val="28"/>
                <w:szCs w:val="28"/>
              </w:rPr>
            </w:pPr>
          </w:p>
        </w:tc>
      </w:tr>
    </w:tbl>
    <w:p w:rsidR="004400E8" w:rsidRDefault="004400E8" w:rsidP="00673F90">
      <w:pPr>
        <w:adjustRightInd w:val="0"/>
        <w:snapToGrid w:val="0"/>
        <w:spacing w:beforeLines="50" w:before="156" w:line="300" w:lineRule="auto"/>
        <w:ind w:firstLineChars="100" w:firstLine="361"/>
        <w:jc w:val="center"/>
        <w:rPr>
          <w:b/>
          <w:sz w:val="36"/>
          <w:szCs w:val="36"/>
        </w:rPr>
      </w:pPr>
    </w:p>
    <w:p w:rsidR="00673F90" w:rsidRPr="0071318C" w:rsidRDefault="00673F90" w:rsidP="004400E8">
      <w:pPr>
        <w:adjustRightInd w:val="0"/>
        <w:snapToGrid w:val="0"/>
        <w:spacing w:beforeLines="50" w:before="156" w:afterLines="50" w:after="156" w:line="400" w:lineRule="exact"/>
        <w:ind w:firstLineChars="100" w:firstLine="361"/>
        <w:jc w:val="center"/>
        <w:rPr>
          <w:b/>
          <w:sz w:val="36"/>
          <w:szCs w:val="36"/>
        </w:rPr>
      </w:pPr>
      <w:r w:rsidRPr="0071318C">
        <w:rPr>
          <w:rFonts w:hint="eastAsia"/>
          <w:b/>
          <w:sz w:val="36"/>
          <w:szCs w:val="36"/>
        </w:rPr>
        <w:lastRenderedPageBreak/>
        <w:t>二、评估得分情况表</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41"/>
        <w:gridCol w:w="993"/>
        <w:gridCol w:w="425"/>
        <w:gridCol w:w="1417"/>
        <w:gridCol w:w="851"/>
        <w:gridCol w:w="1417"/>
        <w:gridCol w:w="1417"/>
        <w:gridCol w:w="1418"/>
      </w:tblGrid>
      <w:tr w:rsidR="00673F90" w:rsidRPr="009F3F1C" w:rsidTr="004400E8">
        <w:trPr>
          <w:trHeight w:val="999"/>
        </w:trPr>
        <w:tc>
          <w:tcPr>
            <w:tcW w:w="1418" w:type="dxa"/>
            <w:gridSpan w:val="2"/>
            <w:vAlign w:val="center"/>
          </w:tcPr>
          <w:p w:rsidR="00673F90" w:rsidRPr="004400E8" w:rsidRDefault="00673F90" w:rsidP="004400E8">
            <w:pPr>
              <w:spacing w:line="300" w:lineRule="exact"/>
              <w:ind w:firstLine="0"/>
              <w:jc w:val="center"/>
              <w:rPr>
                <w:rFonts w:ascii="黑体" w:eastAsia="黑体" w:hAnsi="黑体"/>
                <w:sz w:val="28"/>
                <w:szCs w:val="28"/>
              </w:rPr>
            </w:pPr>
            <w:r w:rsidRPr="004400E8">
              <w:rPr>
                <w:sz w:val="28"/>
                <w:szCs w:val="28"/>
              </w:rPr>
              <w:br w:type="page"/>
            </w:r>
            <w:r w:rsidRPr="004400E8">
              <w:rPr>
                <w:rFonts w:ascii="黑体" w:eastAsia="黑体" w:hAnsi="黑体" w:hint="eastAsia"/>
                <w:sz w:val="28"/>
                <w:szCs w:val="28"/>
              </w:rPr>
              <w:t>一级指标</w:t>
            </w:r>
          </w:p>
        </w:tc>
        <w:tc>
          <w:tcPr>
            <w:tcW w:w="1418" w:type="dxa"/>
            <w:gridSpan w:val="2"/>
            <w:vAlign w:val="center"/>
          </w:tcPr>
          <w:p w:rsidR="00673F90" w:rsidRPr="004400E8" w:rsidRDefault="00673F90" w:rsidP="004400E8">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二级指标</w:t>
            </w:r>
          </w:p>
        </w:tc>
        <w:tc>
          <w:tcPr>
            <w:tcW w:w="1417" w:type="dxa"/>
            <w:vAlign w:val="center"/>
          </w:tcPr>
          <w:p w:rsidR="00673F90" w:rsidRPr="004400E8" w:rsidRDefault="00673F90" w:rsidP="004400E8">
            <w:pPr>
              <w:spacing w:line="300" w:lineRule="exact"/>
              <w:ind w:firstLine="0"/>
              <w:jc w:val="center"/>
              <w:rPr>
                <w:rFonts w:ascii="黑体" w:eastAsia="黑体" w:hAnsi="黑体" w:cs="宋体"/>
                <w:sz w:val="28"/>
                <w:szCs w:val="28"/>
              </w:rPr>
            </w:pPr>
            <w:r w:rsidRPr="004400E8">
              <w:rPr>
                <w:rFonts w:ascii="黑体" w:eastAsia="黑体" w:hAnsi="黑体" w:hint="eastAsia"/>
                <w:bCs/>
                <w:sz w:val="28"/>
                <w:szCs w:val="28"/>
              </w:rPr>
              <w:t>观测点</w:t>
            </w:r>
          </w:p>
        </w:tc>
        <w:tc>
          <w:tcPr>
            <w:tcW w:w="851" w:type="dxa"/>
            <w:tcBorders>
              <w:right w:val="single" w:sz="6" w:space="0" w:color="auto"/>
            </w:tcBorders>
            <w:vAlign w:val="center"/>
          </w:tcPr>
          <w:p w:rsidR="00673F90" w:rsidRPr="004400E8" w:rsidRDefault="00673F90" w:rsidP="004400E8">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分值</w:t>
            </w:r>
          </w:p>
        </w:tc>
        <w:tc>
          <w:tcPr>
            <w:tcW w:w="1417" w:type="dxa"/>
            <w:tcBorders>
              <w:left w:val="single" w:sz="6" w:space="0" w:color="auto"/>
            </w:tcBorders>
            <w:vAlign w:val="center"/>
          </w:tcPr>
          <w:p w:rsidR="00673F90" w:rsidRPr="004400E8" w:rsidRDefault="00673F90" w:rsidP="004400E8">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自评分</w:t>
            </w:r>
          </w:p>
        </w:tc>
        <w:tc>
          <w:tcPr>
            <w:tcW w:w="1417" w:type="dxa"/>
            <w:tcBorders>
              <w:left w:val="single" w:sz="6" w:space="0" w:color="auto"/>
            </w:tcBorders>
            <w:vAlign w:val="center"/>
          </w:tcPr>
          <w:p w:rsidR="00673F90" w:rsidRPr="004400E8" w:rsidRDefault="00673F90" w:rsidP="004400E8">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市级初审得分</w:t>
            </w:r>
          </w:p>
        </w:tc>
        <w:tc>
          <w:tcPr>
            <w:tcW w:w="1418" w:type="dxa"/>
            <w:tcBorders>
              <w:left w:val="single" w:sz="6" w:space="0" w:color="auto"/>
            </w:tcBorders>
            <w:vAlign w:val="center"/>
          </w:tcPr>
          <w:p w:rsidR="004400E8" w:rsidRPr="004400E8" w:rsidRDefault="00673F90" w:rsidP="004400E8">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省级评估</w:t>
            </w:r>
          </w:p>
          <w:p w:rsidR="00673F90" w:rsidRPr="004400E8" w:rsidRDefault="00673F90" w:rsidP="004400E8">
            <w:pPr>
              <w:spacing w:line="300" w:lineRule="exact"/>
              <w:ind w:firstLine="0"/>
              <w:jc w:val="center"/>
              <w:rPr>
                <w:rFonts w:ascii="黑体" w:eastAsia="黑体" w:hAnsi="黑体" w:cs="宋体"/>
                <w:sz w:val="28"/>
                <w:szCs w:val="28"/>
              </w:rPr>
            </w:pPr>
            <w:r w:rsidRPr="004400E8">
              <w:rPr>
                <w:rFonts w:ascii="黑体" w:eastAsia="黑体" w:hAnsi="黑体" w:cs="宋体" w:hint="eastAsia"/>
                <w:sz w:val="28"/>
                <w:szCs w:val="28"/>
              </w:rPr>
              <w:t>得分</w:t>
            </w:r>
          </w:p>
        </w:tc>
      </w:tr>
      <w:tr w:rsidR="00673F90" w:rsidRPr="007E4958" w:rsidTr="004400E8">
        <w:trPr>
          <w:trHeight w:val="754"/>
        </w:trPr>
        <w:tc>
          <w:tcPr>
            <w:tcW w:w="1418" w:type="dxa"/>
            <w:gridSpan w:val="2"/>
            <w:vMerge w:val="restart"/>
            <w:vAlign w:val="center"/>
          </w:tcPr>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一</w:t>
            </w:r>
          </w:p>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功能定位</w:t>
            </w:r>
          </w:p>
          <w:p w:rsidR="00673F90" w:rsidRPr="007E4958" w:rsidRDefault="00673F90" w:rsidP="004400E8">
            <w:pPr>
              <w:spacing w:line="300" w:lineRule="exact"/>
              <w:ind w:firstLine="0"/>
              <w:jc w:val="center"/>
              <w:rPr>
                <w:rFonts w:ascii="宋体" w:hAnsi="宋体"/>
                <w:b/>
                <w:sz w:val="24"/>
              </w:rPr>
            </w:pPr>
            <w:r w:rsidRPr="007E4958">
              <w:rPr>
                <w:rFonts w:ascii="宋体" w:hAnsi="宋体" w:cs="宋体" w:hint="eastAsia"/>
                <w:b/>
                <w:sz w:val="24"/>
              </w:rPr>
              <w:t>（8分）</w:t>
            </w:r>
          </w:p>
        </w:tc>
        <w:tc>
          <w:tcPr>
            <w:tcW w:w="1418" w:type="dxa"/>
            <w:gridSpan w:val="2"/>
            <w:vAlign w:val="center"/>
          </w:tcPr>
          <w:p w:rsid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机构</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定位</w:t>
            </w:r>
          </w:p>
        </w:tc>
        <w:tc>
          <w:tcPr>
            <w:tcW w:w="1417" w:type="dxa"/>
            <w:vAlign w:val="center"/>
          </w:tcPr>
          <w:p w:rsidR="00673F90" w:rsidRPr="007E4958" w:rsidRDefault="00673F90" w:rsidP="00673F90">
            <w:pPr>
              <w:spacing w:line="300" w:lineRule="exact"/>
              <w:ind w:left="360" w:hangingChars="150" w:hanging="360"/>
              <w:jc w:val="center"/>
              <w:rPr>
                <w:sz w:val="24"/>
              </w:rPr>
            </w:pPr>
            <w:r w:rsidRPr="007E4958">
              <w:rPr>
                <w:rFonts w:hint="eastAsia"/>
                <w:sz w:val="24"/>
              </w:rPr>
              <w:t>定位清晰</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754"/>
        </w:trPr>
        <w:tc>
          <w:tcPr>
            <w:tcW w:w="1418" w:type="dxa"/>
            <w:gridSpan w:val="2"/>
            <w:vMerge/>
            <w:vAlign w:val="center"/>
          </w:tcPr>
          <w:p w:rsidR="00673F90" w:rsidRPr="007E4958" w:rsidRDefault="00673F90" w:rsidP="004400E8">
            <w:pPr>
              <w:spacing w:line="300" w:lineRule="exact"/>
              <w:jc w:val="center"/>
              <w:rPr>
                <w:rFonts w:ascii="宋体" w:hAnsi="宋体" w:cs="宋体"/>
                <w:sz w:val="24"/>
              </w:rPr>
            </w:pPr>
          </w:p>
        </w:tc>
        <w:tc>
          <w:tcPr>
            <w:tcW w:w="1418" w:type="dxa"/>
            <w:gridSpan w:val="2"/>
            <w:vAlign w:val="center"/>
          </w:tcPr>
          <w:p w:rsid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机构</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功能</w:t>
            </w:r>
          </w:p>
        </w:tc>
        <w:tc>
          <w:tcPr>
            <w:tcW w:w="1417" w:type="dxa"/>
            <w:vAlign w:val="center"/>
          </w:tcPr>
          <w:p w:rsidR="00673F90" w:rsidRPr="007E4958" w:rsidRDefault="00673F90" w:rsidP="00673F90">
            <w:pPr>
              <w:spacing w:line="300" w:lineRule="exact"/>
              <w:ind w:left="360" w:hangingChars="150" w:hanging="360"/>
              <w:jc w:val="center"/>
              <w:rPr>
                <w:sz w:val="24"/>
              </w:rPr>
            </w:pPr>
            <w:r w:rsidRPr="007E4958">
              <w:rPr>
                <w:rFonts w:hint="eastAsia"/>
                <w:sz w:val="24"/>
              </w:rPr>
              <w:t>功能明确</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754"/>
        </w:trPr>
        <w:tc>
          <w:tcPr>
            <w:tcW w:w="1418" w:type="dxa"/>
            <w:gridSpan w:val="2"/>
            <w:vMerge/>
            <w:tcBorders>
              <w:bottom w:val="single" w:sz="12" w:space="0" w:color="auto"/>
            </w:tcBorders>
            <w:vAlign w:val="center"/>
          </w:tcPr>
          <w:p w:rsidR="00673F90" w:rsidRPr="007E4958" w:rsidRDefault="00673F90" w:rsidP="004400E8">
            <w:pPr>
              <w:spacing w:line="300" w:lineRule="exact"/>
              <w:jc w:val="center"/>
              <w:rPr>
                <w:rFonts w:ascii="宋体" w:hAnsi="宋体" w:cs="宋体"/>
                <w:sz w:val="24"/>
              </w:rPr>
            </w:pPr>
          </w:p>
        </w:tc>
        <w:tc>
          <w:tcPr>
            <w:tcW w:w="1418" w:type="dxa"/>
            <w:gridSpan w:val="2"/>
            <w:tcBorders>
              <w:bottom w:val="single" w:sz="12" w:space="0" w:color="auto"/>
            </w:tcBorders>
            <w:vAlign w:val="center"/>
          </w:tcPr>
          <w:p w:rsid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资源</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整合</w:t>
            </w:r>
          </w:p>
        </w:tc>
        <w:tc>
          <w:tcPr>
            <w:tcW w:w="1417" w:type="dxa"/>
            <w:tcBorders>
              <w:bottom w:val="single" w:sz="12" w:space="0" w:color="auto"/>
            </w:tcBorders>
            <w:vAlign w:val="center"/>
          </w:tcPr>
          <w:p w:rsidR="00673F90" w:rsidRPr="007E4958" w:rsidRDefault="00673F90" w:rsidP="00673F90">
            <w:pPr>
              <w:spacing w:line="300" w:lineRule="exact"/>
              <w:ind w:left="360" w:hangingChars="150" w:hanging="360"/>
              <w:jc w:val="center"/>
              <w:rPr>
                <w:sz w:val="24"/>
              </w:rPr>
            </w:pPr>
            <w:r w:rsidRPr="007E4958">
              <w:rPr>
                <w:rFonts w:hint="eastAsia"/>
                <w:sz w:val="24"/>
              </w:rPr>
              <w:t>机构整合</w:t>
            </w:r>
          </w:p>
        </w:tc>
        <w:tc>
          <w:tcPr>
            <w:tcW w:w="851" w:type="dxa"/>
            <w:tcBorders>
              <w:bottom w:val="single" w:sz="12" w:space="0" w:color="auto"/>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bottom w:val="single" w:sz="12"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692"/>
        </w:trPr>
        <w:tc>
          <w:tcPr>
            <w:tcW w:w="1418" w:type="dxa"/>
            <w:gridSpan w:val="2"/>
            <w:vMerge w:val="restart"/>
            <w:tcBorders>
              <w:top w:val="single" w:sz="12" w:space="0" w:color="auto"/>
            </w:tcBorders>
            <w:vAlign w:val="center"/>
          </w:tcPr>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二</w:t>
            </w:r>
          </w:p>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组织领导</w:t>
            </w:r>
          </w:p>
          <w:p w:rsidR="00673F90" w:rsidRPr="007E4958" w:rsidRDefault="00673F90" w:rsidP="004400E8">
            <w:pPr>
              <w:spacing w:line="300" w:lineRule="exact"/>
              <w:ind w:firstLine="0"/>
              <w:jc w:val="center"/>
              <w:rPr>
                <w:rFonts w:ascii="宋体" w:hAnsi="宋体"/>
                <w:b/>
                <w:sz w:val="24"/>
              </w:rPr>
            </w:pPr>
            <w:r w:rsidRPr="007E4958">
              <w:rPr>
                <w:rFonts w:ascii="宋体" w:hAnsi="宋体" w:hint="eastAsia"/>
                <w:b/>
                <w:sz w:val="24"/>
              </w:rPr>
              <w:t>（14分）</w:t>
            </w:r>
          </w:p>
        </w:tc>
        <w:tc>
          <w:tcPr>
            <w:tcW w:w="1418" w:type="dxa"/>
            <w:gridSpan w:val="2"/>
            <w:tcBorders>
              <w:top w:val="single" w:sz="12" w:space="0" w:color="auto"/>
            </w:tcBorders>
            <w:vAlign w:val="center"/>
          </w:tcPr>
          <w:p w:rsid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政策</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保障</w:t>
            </w:r>
          </w:p>
        </w:tc>
        <w:tc>
          <w:tcPr>
            <w:tcW w:w="1417" w:type="dxa"/>
            <w:tcBorders>
              <w:top w:val="single" w:sz="12" w:space="0" w:color="auto"/>
            </w:tcBorders>
            <w:vAlign w:val="center"/>
          </w:tcPr>
          <w:p w:rsidR="00673F90" w:rsidRPr="007E4958" w:rsidRDefault="00673F90" w:rsidP="00673F90">
            <w:pPr>
              <w:spacing w:line="300" w:lineRule="exact"/>
              <w:ind w:left="360" w:hangingChars="150" w:hanging="360"/>
              <w:jc w:val="center"/>
              <w:rPr>
                <w:sz w:val="24"/>
              </w:rPr>
            </w:pPr>
            <w:r w:rsidRPr="007E4958">
              <w:rPr>
                <w:rFonts w:hint="eastAsia"/>
                <w:sz w:val="24"/>
              </w:rPr>
              <w:t>政策落实</w:t>
            </w:r>
          </w:p>
        </w:tc>
        <w:tc>
          <w:tcPr>
            <w:tcW w:w="851" w:type="dxa"/>
            <w:tcBorders>
              <w:top w:val="single" w:sz="12" w:space="0" w:color="auto"/>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4分</w:t>
            </w:r>
          </w:p>
        </w:tc>
        <w:tc>
          <w:tcPr>
            <w:tcW w:w="1417" w:type="dxa"/>
            <w:tcBorders>
              <w:top w:val="single" w:sz="12" w:space="0" w:color="auto"/>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708"/>
        </w:trPr>
        <w:tc>
          <w:tcPr>
            <w:tcW w:w="1418" w:type="dxa"/>
            <w:gridSpan w:val="2"/>
            <w:vMerge/>
            <w:vAlign w:val="center"/>
          </w:tcPr>
          <w:p w:rsidR="00673F90" w:rsidRPr="007E4958" w:rsidRDefault="00673F90" w:rsidP="004400E8">
            <w:pPr>
              <w:spacing w:line="300" w:lineRule="exact"/>
              <w:jc w:val="center"/>
              <w:rPr>
                <w:rFonts w:ascii="宋体" w:hAnsi="宋体"/>
                <w:sz w:val="24"/>
              </w:rPr>
            </w:pPr>
          </w:p>
        </w:tc>
        <w:tc>
          <w:tcPr>
            <w:tcW w:w="1418" w:type="dxa"/>
            <w:gridSpan w:val="2"/>
            <w:vAlign w:val="center"/>
          </w:tcPr>
          <w:p w:rsid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经费</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保障</w:t>
            </w:r>
          </w:p>
        </w:tc>
        <w:tc>
          <w:tcPr>
            <w:tcW w:w="1417" w:type="dxa"/>
            <w:vAlign w:val="center"/>
          </w:tcPr>
          <w:p w:rsidR="00673F90" w:rsidRPr="007E4958" w:rsidRDefault="00673F90" w:rsidP="00673F90">
            <w:pPr>
              <w:spacing w:line="300" w:lineRule="exact"/>
              <w:ind w:left="360" w:hangingChars="150" w:hanging="360"/>
              <w:jc w:val="center"/>
              <w:rPr>
                <w:sz w:val="24"/>
              </w:rPr>
            </w:pPr>
            <w:r w:rsidRPr="007E4958">
              <w:rPr>
                <w:rFonts w:hint="eastAsia"/>
                <w:sz w:val="24"/>
              </w:rPr>
              <w:t>经费落实</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4分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1517"/>
        </w:trPr>
        <w:tc>
          <w:tcPr>
            <w:tcW w:w="1418" w:type="dxa"/>
            <w:gridSpan w:val="2"/>
            <w:vMerge/>
            <w:vAlign w:val="center"/>
          </w:tcPr>
          <w:p w:rsidR="00673F90" w:rsidRPr="007E4958" w:rsidRDefault="00673F90" w:rsidP="004400E8">
            <w:pPr>
              <w:spacing w:line="300" w:lineRule="exact"/>
              <w:jc w:val="center"/>
              <w:rPr>
                <w:rFonts w:ascii="宋体" w:hAnsi="宋体"/>
                <w:sz w:val="24"/>
              </w:rPr>
            </w:pPr>
          </w:p>
        </w:tc>
        <w:tc>
          <w:tcPr>
            <w:tcW w:w="1418" w:type="dxa"/>
            <w:gridSpan w:val="2"/>
            <w:vAlign w:val="center"/>
          </w:tcPr>
          <w:p w:rsid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领导</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班子</w:t>
            </w:r>
          </w:p>
        </w:tc>
        <w:tc>
          <w:tcPr>
            <w:tcW w:w="1417" w:type="dxa"/>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选拔机制</w:t>
            </w:r>
          </w:p>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年龄</w:t>
            </w:r>
          </w:p>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学历</w:t>
            </w:r>
          </w:p>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职称</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4分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856"/>
        </w:trPr>
        <w:tc>
          <w:tcPr>
            <w:tcW w:w="1418" w:type="dxa"/>
            <w:gridSpan w:val="2"/>
            <w:vMerge/>
            <w:vAlign w:val="center"/>
          </w:tcPr>
          <w:p w:rsidR="00673F90" w:rsidRPr="007E4958" w:rsidRDefault="00673F90" w:rsidP="004400E8">
            <w:pPr>
              <w:spacing w:line="300" w:lineRule="exact"/>
              <w:jc w:val="center"/>
              <w:rPr>
                <w:rFonts w:ascii="宋体" w:hAnsi="宋体"/>
                <w:sz w:val="24"/>
              </w:rPr>
            </w:pPr>
          </w:p>
        </w:tc>
        <w:tc>
          <w:tcPr>
            <w:tcW w:w="1418" w:type="dxa"/>
            <w:gridSpan w:val="2"/>
            <w:vAlign w:val="center"/>
          </w:tcPr>
          <w:p w:rsid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制度</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建设</w:t>
            </w:r>
          </w:p>
        </w:tc>
        <w:tc>
          <w:tcPr>
            <w:tcW w:w="1417" w:type="dxa"/>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目标责任</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1130"/>
        </w:trPr>
        <w:tc>
          <w:tcPr>
            <w:tcW w:w="1418" w:type="dxa"/>
            <w:gridSpan w:val="2"/>
            <w:vMerge w:val="restart"/>
            <w:tcBorders>
              <w:top w:val="single" w:sz="12" w:space="0" w:color="auto"/>
            </w:tcBorders>
            <w:vAlign w:val="center"/>
          </w:tcPr>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三</w:t>
            </w:r>
          </w:p>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基础条件</w:t>
            </w:r>
          </w:p>
          <w:p w:rsidR="00673F90" w:rsidRPr="007E4958" w:rsidRDefault="00673F90" w:rsidP="004400E8">
            <w:pPr>
              <w:spacing w:line="300" w:lineRule="exact"/>
              <w:ind w:firstLine="0"/>
              <w:jc w:val="center"/>
              <w:rPr>
                <w:rFonts w:ascii="宋体" w:hAnsi="宋体"/>
                <w:b/>
                <w:sz w:val="24"/>
              </w:rPr>
            </w:pPr>
            <w:r w:rsidRPr="007E4958">
              <w:rPr>
                <w:rFonts w:ascii="宋体" w:hAnsi="宋体" w:hint="eastAsia"/>
                <w:b/>
                <w:sz w:val="24"/>
              </w:rPr>
              <w:t>（20分）</w:t>
            </w:r>
          </w:p>
        </w:tc>
        <w:tc>
          <w:tcPr>
            <w:tcW w:w="1418" w:type="dxa"/>
            <w:gridSpan w:val="2"/>
            <w:tcBorders>
              <w:top w:val="single" w:sz="12" w:space="0" w:color="auto"/>
            </w:tcBorders>
            <w:vAlign w:val="center"/>
          </w:tcPr>
          <w:p w:rsid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学校</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规模</w:t>
            </w:r>
          </w:p>
        </w:tc>
        <w:tc>
          <w:tcPr>
            <w:tcW w:w="1417" w:type="dxa"/>
            <w:tcBorders>
              <w:top w:val="single" w:sz="12" w:space="0" w:color="auto"/>
            </w:tcBorders>
            <w:vAlign w:val="center"/>
          </w:tcPr>
          <w:p w:rsidR="00673F90" w:rsidRPr="007E4958" w:rsidRDefault="00673F90" w:rsidP="00673F90">
            <w:pPr>
              <w:spacing w:line="300" w:lineRule="exact"/>
              <w:ind w:left="360" w:hangingChars="150" w:hanging="360"/>
              <w:jc w:val="center"/>
              <w:rPr>
                <w:sz w:val="24"/>
              </w:rPr>
            </w:pPr>
            <w:r w:rsidRPr="007E4958">
              <w:rPr>
                <w:rFonts w:hint="eastAsia"/>
                <w:sz w:val="24"/>
              </w:rPr>
              <w:t>占地面积</w:t>
            </w:r>
          </w:p>
          <w:p w:rsidR="00673F90" w:rsidRPr="007E4958" w:rsidRDefault="00673F90" w:rsidP="00673F90">
            <w:pPr>
              <w:spacing w:line="300" w:lineRule="exact"/>
              <w:ind w:left="360" w:hangingChars="150" w:hanging="360"/>
              <w:jc w:val="center"/>
              <w:rPr>
                <w:sz w:val="24"/>
              </w:rPr>
            </w:pPr>
            <w:r w:rsidRPr="007E4958">
              <w:rPr>
                <w:rFonts w:hint="eastAsia"/>
                <w:sz w:val="24"/>
              </w:rPr>
              <w:t>建筑面积</w:t>
            </w:r>
          </w:p>
          <w:p w:rsidR="00673F90" w:rsidRPr="007E4958" w:rsidRDefault="00673F90" w:rsidP="00673F90">
            <w:pPr>
              <w:spacing w:line="300" w:lineRule="exact"/>
              <w:ind w:left="360" w:hangingChars="150" w:hanging="360"/>
              <w:jc w:val="center"/>
              <w:rPr>
                <w:sz w:val="24"/>
              </w:rPr>
            </w:pPr>
            <w:r w:rsidRPr="007E4958">
              <w:rPr>
                <w:rFonts w:hint="eastAsia"/>
                <w:sz w:val="24"/>
              </w:rPr>
              <w:t>培训规模</w:t>
            </w:r>
          </w:p>
        </w:tc>
        <w:tc>
          <w:tcPr>
            <w:tcW w:w="851" w:type="dxa"/>
            <w:tcBorders>
              <w:top w:val="single" w:sz="12" w:space="0" w:color="auto"/>
              <w:right w:val="single" w:sz="6" w:space="0" w:color="auto"/>
            </w:tcBorders>
            <w:vAlign w:val="center"/>
          </w:tcPr>
          <w:p w:rsidR="00673F90" w:rsidRPr="007E4958" w:rsidRDefault="00673F90" w:rsidP="00673F90">
            <w:pPr>
              <w:spacing w:line="300" w:lineRule="exact"/>
              <w:ind w:left="360" w:hangingChars="150" w:hanging="360"/>
              <w:jc w:val="center"/>
              <w:rPr>
                <w:sz w:val="24"/>
              </w:rPr>
            </w:pPr>
            <w:r w:rsidRPr="007E4958">
              <w:rPr>
                <w:rFonts w:ascii="宋体" w:hAnsi="宋体" w:cs="宋体" w:hint="eastAsia"/>
                <w:sz w:val="24"/>
              </w:rPr>
              <w:t>6分</w:t>
            </w:r>
          </w:p>
        </w:tc>
        <w:tc>
          <w:tcPr>
            <w:tcW w:w="1417" w:type="dxa"/>
            <w:tcBorders>
              <w:top w:val="single" w:sz="12" w:space="0" w:color="auto"/>
              <w:left w:val="single" w:sz="6" w:space="0" w:color="auto"/>
            </w:tcBorders>
            <w:vAlign w:val="center"/>
          </w:tcPr>
          <w:p w:rsidR="00673F90" w:rsidRPr="007E4958" w:rsidRDefault="00673F90" w:rsidP="004400E8">
            <w:pPr>
              <w:spacing w:line="300" w:lineRule="exact"/>
              <w:ind w:firstLine="0"/>
              <w:rPr>
                <w:sz w:val="24"/>
              </w:rPr>
            </w:pPr>
          </w:p>
        </w:tc>
        <w:tc>
          <w:tcPr>
            <w:tcW w:w="1417" w:type="dxa"/>
            <w:tcBorders>
              <w:top w:val="single" w:sz="12" w:space="0" w:color="auto"/>
              <w:left w:val="single" w:sz="6" w:space="0" w:color="auto"/>
            </w:tcBorders>
            <w:vAlign w:val="center"/>
          </w:tcPr>
          <w:p w:rsidR="00673F90" w:rsidRPr="007E4958" w:rsidRDefault="00673F90" w:rsidP="00673F90">
            <w:pPr>
              <w:spacing w:line="300" w:lineRule="exact"/>
              <w:jc w:val="center"/>
              <w:rPr>
                <w:sz w:val="24"/>
              </w:rPr>
            </w:pPr>
          </w:p>
        </w:tc>
        <w:tc>
          <w:tcPr>
            <w:tcW w:w="1418" w:type="dxa"/>
            <w:tcBorders>
              <w:top w:val="single" w:sz="12" w:space="0" w:color="auto"/>
              <w:left w:val="single" w:sz="6" w:space="0" w:color="auto"/>
            </w:tcBorders>
            <w:vAlign w:val="center"/>
          </w:tcPr>
          <w:p w:rsidR="00673F90" w:rsidRPr="007E4958" w:rsidRDefault="00673F90" w:rsidP="00673F90">
            <w:pPr>
              <w:spacing w:line="300" w:lineRule="exact"/>
              <w:jc w:val="center"/>
              <w:rPr>
                <w:sz w:val="24"/>
              </w:rPr>
            </w:pPr>
          </w:p>
        </w:tc>
      </w:tr>
      <w:tr w:rsidR="00673F90" w:rsidRPr="007E4958" w:rsidTr="004400E8">
        <w:trPr>
          <w:trHeight w:val="933"/>
        </w:trPr>
        <w:tc>
          <w:tcPr>
            <w:tcW w:w="1418" w:type="dxa"/>
            <w:gridSpan w:val="2"/>
            <w:vMerge/>
            <w:vAlign w:val="center"/>
          </w:tcPr>
          <w:p w:rsidR="00673F90" w:rsidRPr="007E4958" w:rsidRDefault="00673F90" w:rsidP="004400E8">
            <w:pPr>
              <w:spacing w:line="300" w:lineRule="exact"/>
              <w:jc w:val="center"/>
              <w:rPr>
                <w:rFonts w:ascii="宋体" w:hAnsi="宋体" w:cs="宋体"/>
                <w:b/>
                <w:sz w:val="24"/>
              </w:rPr>
            </w:pPr>
          </w:p>
        </w:tc>
        <w:tc>
          <w:tcPr>
            <w:tcW w:w="1418" w:type="dxa"/>
            <w:gridSpan w:val="2"/>
            <w:vAlign w:val="center"/>
          </w:tcPr>
          <w:p w:rsid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校园</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环境</w:t>
            </w:r>
          </w:p>
        </w:tc>
        <w:tc>
          <w:tcPr>
            <w:tcW w:w="1417" w:type="dxa"/>
            <w:vAlign w:val="center"/>
          </w:tcPr>
          <w:p w:rsidR="00673F90" w:rsidRPr="007E4958" w:rsidRDefault="00673F90" w:rsidP="00673F90">
            <w:pPr>
              <w:spacing w:line="300" w:lineRule="exact"/>
              <w:ind w:left="360" w:hangingChars="150" w:hanging="360"/>
              <w:jc w:val="center"/>
              <w:rPr>
                <w:sz w:val="24"/>
              </w:rPr>
            </w:pPr>
            <w:r w:rsidRPr="007E4958">
              <w:rPr>
                <w:rFonts w:hint="eastAsia"/>
                <w:sz w:val="24"/>
              </w:rPr>
              <w:t>校园布置</w:t>
            </w:r>
          </w:p>
          <w:p w:rsidR="00673F90" w:rsidRPr="007E4958" w:rsidRDefault="00673F90" w:rsidP="00673F90">
            <w:pPr>
              <w:spacing w:line="300" w:lineRule="exact"/>
              <w:ind w:left="360" w:hangingChars="150" w:hanging="360"/>
              <w:jc w:val="center"/>
              <w:rPr>
                <w:sz w:val="24"/>
              </w:rPr>
            </w:pPr>
            <w:r w:rsidRPr="007E4958">
              <w:rPr>
                <w:rFonts w:hint="eastAsia"/>
                <w:sz w:val="24"/>
              </w:rPr>
              <w:t>工作环境</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1277"/>
        </w:trPr>
        <w:tc>
          <w:tcPr>
            <w:tcW w:w="1418" w:type="dxa"/>
            <w:gridSpan w:val="2"/>
            <w:vMerge/>
            <w:vAlign w:val="center"/>
          </w:tcPr>
          <w:p w:rsidR="00673F90" w:rsidRPr="007E4958" w:rsidRDefault="00673F90" w:rsidP="004400E8">
            <w:pPr>
              <w:spacing w:line="300" w:lineRule="exact"/>
              <w:jc w:val="center"/>
              <w:rPr>
                <w:rFonts w:ascii="宋体" w:hAnsi="宋体"/>
                <w:sz w:val="24"/>
              </w:rPr>
            </w:pPr>
          </w:p>
        </w:tc>
        <w:tc>
          <w:tcPr>
            <w:tcW w:w="1418" w:type="dxa"/>
            <w:gridSpan w:val="2"/>
            <w:vAlign w:val="center"/>
          </w:tcPr>
          <w:p w:rsidR="00673F90" w:rsidRPr="007E4958" w:rsidRDefault="00673F90" w:rsidP="004400E8">
            <w:pPr>
              <w:spacing w:line="300" w:lineRule="exact"/>
              <w:ind w:firstLine="0"/>
              <w:jc w:val="center"/>
              <w:rPr>
                <w:sz w:val="24"/>
              </w:rPr>
            </w:pPr>
            <w:r w:rsidRPr="007E4958">
              <w:rPr>
                <w:rFonts w:hint="eastAsia"/>
                <w:sz w:val="24"/>
              </w:rPr>
              <w:t>网络设备</w:t>
            </w:r>
          </w:p>
          <w:p w:rsidR="00673F90" w:rsidRPr="007E4958" w:rsidRDefault="00673F90" w:rsidP="004400E8">
            <w:pPr>
              <w:spacing w:line="300" w:lineRule="exact"/>
              <w:ind w:firstLine="0"/>
              <w:jc w:val="center"/>
              <w:rPr>
                <w:rFonts w:ascii="宋体" w:hAnsi="宋体" w:cs="宋体"/>
                <w:sz w:val="24"/>
              </w:rPr>
            </w:pPr>
            <w:r w:rsidRPr="007E4958">
              <w:rPr>
                <w:rFonts w:hint="eastAsia"/>
                <w:sz w:val="24"/>
              </w:rPr>
              <w:t>管理</w:t>
            </w:r>
          </w:p>
        </w:tc>
        <w:tc>
          <w:tcPr>
            <w:tcW w:w="1417" w:type="dxa"/>
            <w:vAlign w:val="center"/>
          </w:tcPr>
          <w:p w:rsidR="00673F90" w:rsidRPr="007E4958" w:rsidRDefault="00673F90" w:rsidP="00673F90">
            <w:pPr>
              <w:spacing w:line="300" w:lineRule="exact"/>
              <w:ind w:left="360" w:hangingChars="150" w:hanging="360"/>
              <w:jc w:val="center"/>
              <w:rPr>
                <w:sz w:val="24"/>
              </w:rPr>
            </w:pPr>
            <w:r w:rsidRPr="007E4958">
              <w:rPr>
                <w:rFonts w:hint="eastAsia"/>
                <w:sz w:val="24"/>
              </w:rPr>
              <w:t>校园网络</w:t>
            </w:r>
          </w:p>
          <w:p w:rsidR="00673F90" w:rsidRPr="007E4958" w:rsidRDefault="00673F90" w:rsidP="00673F90">
            <w:pPr>
              <w:spacing w:line="300" w:lineRule="exact"/>
              <w:ind w:left="360" w:hangingChars="150" w:hanging="360"/>
              <w:jc w:val="center"/>
              <w:rPr>
                <w:sz w:val="24"/>
              </w:rPr>
            </w:pPr>
            <w:r w:rsidRPr="007E4958">
              <w:rPr>
                <w:rFonts w:hint="eastAsia"/>
                <w:sz w:val="24"/>
              </w:rPr>
              <w:t>硬件配置</w:t>
            </w:r>
          </w:p>
          <w:p w:rsidR="00673F90" w:rsidRPr="007E4958" w:rsidRDefault="00673F90" w:rsidP="00673F90">
            <w:pPr>
              <w:spacing w:line="300" w:lineRule="exact"/>
              <w:ind w:left="360" w:hangingChars="150" w:hanging="360"/>
              <w:jc w:val="center"/>
              <w:rPr>
                <w:sz w:val="24"/>
              </w:rPr>
            </w:pPr>
            <w:r w:rsidRPr="007E4958">
              <w:rPr>
                <w:rFonts w:hint="eastAsia"/>
                <w:sz w:val="24"/>
              </w:rPr>
              <w:t>网站建设</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6分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773"/>
        </w:trPr>
        <w:tc>
          <w:tcPr>
            <w:tcW w:w="1418" w:type="dxa"/>
            <w:gridSpan w:val="2"/>
            <w:vMerge/>
            <w:vAlign w:val="center"/>
          </w:tcPr>
          <w:p w:rsidR="00673F90" w:rsidRPr="007E4958" w:rsidRDefault="00673F90" w:rsidP="004400E8">
            <w:pPr>
              <w:spacing w:line="300" w:lineRule="exact"/>
              <w:jc w:val="center"/>
              <w:rPr>
                <w:rFonts w:ascii="宋体" w:hAnsi="宋体"/>
                <w:sz w:val="24"/>
              </w:rPr>
            </w:pPr>
          </w:p>
        </w:tc>
        <w:tc>
          <w:tcPr>
            <w:tcW w:w="1418" w:type="dxa"/>
            <w:gridSpan w:val="2"/>
            <w:vMerge w:val="restart"/>
            <w:vAlign w:val="center"/>
          </w:tcPr>
          <w:p w:rsidR="00673F90" w:rsidRPr="004400E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资源建设</w:t>
            </w:r>
          </w:p>
        </w:tc>
        <w:tc>
          <w:tcPr>
            <w:tcW w:w="1417" w:type="dxa"/>
            <w:vAlign w:val="center"/>
          </w:tcPr>
          <w:p w:rsidR="00673F90" w:rsidRPr="007E4958" w:rsidRDefault="00673F90" w:rsidP="00673F90">
            <w:pPr>
              <w:spacing w:line="300" w:lineRule="exact"/>
              <w:ind w:left="360" w:hangingChars="150" w:hanging="360"/>
              <w:jc w:val="center"/>
              <w:rPr>
                <w:color w:val="FF0000"/>
                <w:sz w:val="24"/>
              </w:rPr>
            </w:pPr>
            <w:r w:rsidRPr="007E4958">
              <w:rPr>
                <w:rFonts w:hint="eastAsia"/>
                <w:sz w:val="24"/>
              </w:rPr>
              <w:t>网络资源</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774"/>
        </w:trPr>
        <w:tc>
          <w:tcPr>
            <w:tcW w:w="1418" w:type="dxa"/>
            <w:gridSpan w:val="2"/>
            <w:vMerge/>
            <w:vAlign w:val="center"/>
          </w:tcPr>
          <w:p w:rsidR="00673F90" w:rsidRPr="007E4958" w:rsidRDefault="00673F90" w:rsidP="004400E8">
            <w:pPr>
              <w:spacing w:line="300" w:lineRule="exact"/>
              <w:jc w:val="center"/>
              <w:rPr>
                <w:rFonts w:ascii="宋体" w:hAnsi="宋体"/>
                <w:sz w:val="24"/>
              </w:rPr>
            </w:pPr>
          </w:p>
        </w:tc>
        <w:tc>
          <w:tcPr>
            <w:tcW w:w="1418" w:type="dxa"/>
            <w:gridSpan w:val="2"/>
            <w:vMerge/>
            <w:vAlign w:val="center"/>
          </w:tcPr>
          <w:p w:rsidR="00673F90" w:rsidRPr="007E4958" w:rsidRDefault="00673F90" w:rsidP="004400E8">
            <w:pPr>
              <w:spacing w:line="300" w:lineRule="exact"/>
              <w:jc w:val="center"/>
              <w:rPr>
                <w:rFonts w:ascii="宋体" w:hAnsi="宋体" w:cs="宋体"/>
                <w:sz w:val="24"/>
              </w:rPr>
            </w:pPr>
          </w:p>
        </w:tc>
        <w:tc>
          <w:tcPr>
            <w:tcW w:w="1417" w:type="dxa"/>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图书音像</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846"/>
        </w:trPr>
        <w:tc>
          <w:tcPr>
            <w:tcW w:w="1418" w:type="dxa"/>
            <w:gridSpan w:val="2"/>
            <w:vMerge/>
            <w:vAlign w:val="center"/>
          </w:tcPr>
          <w:p w:rsidR="00673F90" w:rsidRPr="007E4958" w:rsidRDefault="00673F90" w:rsidP="004400E8">
            <w:pPr>
              <w:spacing w:line="300" w:lineRule="exact"/>
              <w:jc w:val="center"/>
              <w:rPr>
                <w:rFonts w:ascii="宋体" w:hAnsi="宋体"/>
                <w:sz w:val="24"/>
              </w:rPr>
            </w:pPr>
          </w:p>
        </w:tc>
        <w:tc>
          <w:tcPr>
            <w:tcW w:w="1418" w:type="dxa"/>
            <w:gridSpan w:val="2"/>
            <w:vMerge/>
            <w:vAlign w:val="center"/>
          </w:tcPr>
          <w:p w:rsidR="00673F90" w:rsidRPr="007E4958" w:rsidRDefault="00673F90" w:rsidP="004400E8">
            <w:pPr>
              <w:spacing w:line="300" w:lineRule="exact"/>
              <w:jc w:val="center"/>
              <w:rPr>
                <w:rFonts w:ascii="宋体" w:hAnsi="宋体" w:cs="宋体"/>
                <w:sz w:val="24"/>
              </w:rPr>
            </w:pPr>
          </w:p>
        </w:tc>
        <w:tc>
          <w:tcPr>
            <w:tcW w:w="1417" w:type="dxa"/>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基地学校</w:t>
            </w:r>
          </w:p>
        </w:tc>
        <w:tc>
          <w:tcPr>
            <w:tcW w:w="851" w:type="dxa"/>
            <w:tcBorders>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1分</w:t>
            </w: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673"/>
        </w:trPr>
        <w:tc>
          <w:tcPr>
            <w:tcW w:w="1418" w:type="dxa"/>
            <w:gridSpan w:val="2"/>
            <w:vMerge w:val="restart"/>
            <w:tcBorders>
              <w:top w:val="single" w:sz="12" w:space="0" w:color="auto"/>
            </w:tcBorders>
            <w:vAlign w:val="center"/>
          </w:tcPr>
          <w:p w:rsidR="004400E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lastRenderedPageBreak/>
              <w:t>四</w:t>
            </w:r>
          </w:p>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队伍建设</w:t>
            </w:r>
          </w:p>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（24分）</w:t>
            </w:r>
          </w:p>
        </w:tc>
        <w:tc>
          <w:tcPr>
            <w:tcW w:w="1418" w:type="dxa"/>
            <w:gridSpan w:val="2"/>
            <w:vMerge w:val="restart"/>
            <w:tcBorders>
              <w:top w:val="single" w:sz="12" w:space="0" w:color="auto"/>
            </w:tcBorders>
            <w:vAlign w:val="center"/>
          </w:tcPr>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sz w:val="24"/>
              </w:rPr>
              <w:t>专任教师</w:t>
            </w:r>
          </w:p>
        </w:tc>
        <w:tc>
          <w:tcPr>
            <w:tcW w:w="1417" w:type="dxa"/>
            <w:tcBorders>
              <w:top w:val="single" w:sz="12" w:space="0" w:color="auto"/>
            </w:tcBorders>
            <w:vAlign w:val="center"/>
          </w:tcPr>
          <w:p w:rsidR="00673F90" w:rsidRPr="007E4958" w:rsidRDefault="00673F90" w:rsidP="004400E8">
            <w:pPr>
              <w:adjustRightInd w:val="0"/>
              <w:snapToGrid w:val="0"/>
              <w:spacing w:line="300" w:lineRule="exact"/>
              <w:ind w:firstLine="0"/>
              <w:jc w:val="center"/>
              <w:rPr>
                <w:rFonts w:ascii="宋体" w:hAnsi="宋体" w:cs="宋体"/>
                <w:sz w:val="24"/>
              </w:rPr>
            </w:pPr>
            <w:r w:rsidRPr="007E4958">
              <w:rPr>
                <w:rFonts w:hAnsi="宋体" w:hint="eastAsia"/>
                <w:sz w:val="24"/>
              </w:rPr>
              <w:t>教师数量</w:t>
            </w:r>
          </w:p>
        </w:tc>
        <w:tc>
          <w:tcPr>
            <w:tcW w:w="851" w:type="dxa"/>
            <w:tcBorders>
              <w:top w:val="single" w:sz="12" w:space="0" w:color="auto"/>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color w:val="FF0000"/>
                <w:sz w:val="24"/>
              </w:rPr>
            </w:pPr>
            <w:r w:rsidRPr="007E4958">
              <w:rPr>
                <w:rFonts w:ascii="宋体" w:hAnsi="宋体" w:cs="宋体" w:hint="eastAsia"/>
                <w:sz w:val="24"/>
              </w:rPr>
              <w:t>2分</w:t>
            </w:r>
          </w:p>
        </w:tc>
        <w:tc>
          <w:tcPr>
            <w:tcW w:w="1417"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color w:val="FF0000"/>
                <w:sz w:val="24"/>
              </w:rPr>
            </w:pPr>
          </w:p>
        </w:tc>
        <w:tc>
          <w:tcPr>
            <w:tcW w:w="1417"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color w:val="FF0000"/>
                <w:sz w:val="24"/>
              </w:rPr>
            </w:pPr>
          </w:p>
        </w:tc>
        <w:tc>
          <w:tcPr>
            <w:tcW w:w="1418"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color w:val="FF0000"/>
                <w:sz w:val="24"/>
              </w:rPr>
            </w:pPr>
          </w:p>
        </w:tc>
      </w:tr>
      <w:tr w:rsidR="00673F90" w:rsidRPr="007E4958" w:rsidTr="004400E8">
        <w:trPr>
          <w:trHeight w:val="705"/>
        </w:trPr>
        <w:tc>
          <w:tcPr>
            <w:tcW w:w="1418" w:type="dxa"/>
            <w:gridSpan w:val="2"/>
            <w:vMerge/>
            <w:vAlign w:val="center"/>
          </w:tcPr>
          <w:p w:rsidR="00673F90" w:rsidRPr="007E4958" w:rsidRDefault="00673F90" w:rsidP="00673F90">
            <w:pPr>
              <w:spacing w:line="300" w:lineRule="exact"/>
              <w:jc w:val="center"/>
              <w:rPr>
                <w:rFonts w:ascii="宋体" w:hAnsi="宋体" w:cs="宋体"/>
                <w:b/>
                <w:sz w:val="24"/>
              </w:rPr>
            </w:pPr>
          </w:p>
        </w:tc>
        <w:tc>
          <w:tcPr>
            <w:tcW w:w="1418" w:type="dxa"/>
            <w:gridSpan w:val="2"/>
            <w:vMerge/>
            <w:vAlign w:val="center"/>
          </w:tcPr>
          <w:p w:rsidR="00673F90" w:rsidRPr="007E4958" w:rsidRDefault="00673F90" w:rsidP="004400E8">
            <w:pPr>
              <w:spacing w:line="300" w:lineRule="exact"/>
              <w:jc w:val="center"/>
              <w:rPr>
                <w:rFonts w:ascii="宋体" w:hAnsi="宋体" w:cs="宋体"/>
                <w:sz w:val="24"/>
              </w:rPr>
            </w:pPr>
          </w:p>
        </w:tc>
        <w:tc>
          <w:tcPr>
            <w:tcW w:w="1417" w:type="dxa"/>
            <w:tcBorders>
              <w:bottom w:val="single" w:sz="6" w:space="0" w:color="auto"/>
            </w:tcBorders>
            <w:vAlign w:val="center"/>
          </w:tcPr>
          <w:p w:rsidR="00673F90" w:rsidRPr="007E4958" w:rsidRDefault="00673F90" w:rsidP="004400E8">
            <w:pPr>
              <w:adjustRightInd w:val="0"/>
              <w:snapToGrid w:val="0"/>
              <w:spacing w:line="300" w:lineRule="exact"/>
              <w:ind w:firstLine="0"/>
              <w:jc w:val="center"/>
              <w:rPr>
                <w:rFonts w:hAnsi="宋体"/>
                <w:sz w:val="24"/>
              </w:rPr>
            </w:pPr>
            <w:r w:rsidRPr="007E4958">
              <w:rPr>
                <w:rFonts w:hAnsi="宋体" w:hint="eastAsia"/>
                <w:sz w:val="24"/>
              </w:rPr>
              <w:t>结构比例</w:t>
            </w:r>
          </w:p>
        </w:tc>
        <w:tc>
          <w:tcPr>
            <w:tcW w:w="851" w:type="dxa"/>
            <w:tcBorders>
              <w:bottom w:val="single" w:sz="6" w:space="0" w:color="auto"/>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6分</w:t>
            </w:r>
          </w:p>
        </w:tc>
        <w:tc>
          <w:tcPr>
            <w:tcW w:w="1417" w:type="dxa"/>
            <w:tcBorders>
              <w:left w:val="single" w:sz="6" w:space="0" w:color="auto"/>
              <w:bottom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left w:val="single" w:sz="6" w:space="0" w:color="auto"/>
              <w:bottom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bottom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697"/>
        </w:trPr>
        <w:tc>
          <w:tcPr>
            <w:tcW w:w="1418" w:type="dxa"/>
            <w:gridSpan w:val="2"/>
            <w:vMerge/>
            <w:vAlign w:val="center"/>
          </w:tcPr>
          <w:p w:rsidR="00673F90" w:rsidRPr="007E4958" w:rsidRDefault="00673F90" w:rsidP="00673F90">
            <w:pPr>
              <w:spacing w:line="300" w:lineRule="exact"/>
              <w:jc w:val="center"/>
              <w:rPr>
                <w:rFonts w:ascii="宋体" w:hAnsi="宋体" w:cs="宋体"/>
                <w:b/>
                <w:sz w:val="24"/>
              </w:rPr>
            </w:pPr>
          </w:p>
        </w:tc>
        <w:tc>
          <w:tcPr>
            <w:tcW w:w="1418" w:type="dxa"/>
            <w:gridSpan w:val="2"/>
            <w:vMerge/>
            <w:vAlign w:val="center"/>
          </w:tcPr>
          <w:p w:rsidR="00673F90" w:rsidRPr="007E4958" w:rsidRDefault="00673F90" w:rsidP="004400E8">
            <w:pPr>
              <w:spacing w:line="300" w:lineRule="exact"/>
              <w:jc w:val="center"/>
              <w:rPr>
                <w:rFonts w:ascii="宋体" w:hAnsi="宋体" w:cs="宋体"/>
                <w:sz w:val="24"/>
              </w:rPr>
            </w:pPr>
          </w:p>
        </w:tc>
        <w:tc>
          <w:tcPr>
            <w:tcW w:w="1417" w:type="dxa"/>
            <w:tcBorders>
              <w:top w:val="single" w:sz="6" w:space="0" w:color="auto"/>
            </w:tcBorders>
            <w:vAlign w:val="center"/>
          </w:tcPr>
          <w:p w:rsidR="00673F90" w:rsidRPr="007E4958" w:rsidRDefault="00673F90" w:rsidP="004400E8">
            <w:pPr>
              <w:adjustRightInd w:val="0"/>
              <w:snapToGrid w:val="0"/>
              <w:spacing w:line="300" w:lineRule="exact"/>
              <w:ind w:firstLine="0"/>
              <w:jc w:val="center"/>
              <w:rPr>
                <w:rFonts w:hAnsi="宋体"/>
                <w:sz w:val="24"/>
              </w:rPr>
            </w:pPr>
            <w:r w:rsidRPr="007E4958">
              <w:rPr>
                <w:rFonts w:hAnsi="宋体" w:hint="eastAsia"/>
                <w:sz w:val="24"/>
              </w:rPr>
              <w:t>能力经验</w:t>
            </w:r>
          </w:p>
        </w:tc>
        <w:tc>
          <w:tcPr>
            <w:tcW w:w="851" w:type="dxa"/>
            <w:tcBorders>
              <w:top w:val="single" w:sz="6" w:space="0" w:color="auto"/>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top w:val="single" w:sz="6"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top w:val="single" w:sz="6"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top w:val="single" w:sz="6"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700"/>
        </w:trPr>
        <w:tc>
          <w:tcPr>
            <w:tcW w:w="1418" w:type="dxa"/>
            <w:gridSpan w:val="2"/>
            <w:vMerge/>
            <w:vAlign w:val="center"/>
          </w:tcPr>
          <w:p w:rsidR="00673F90" w:rsidRPr="007E4958" w:rsidRDefault="00673F90" w:rsidP="00673F90">
            <w:pPr>
              <w:spacing w:line="300" w:lineRule="exact"/>
              <w:jc w:val="center"/>
              <w:rPr>
                <w:rFonts w:ascii="宋体" w:hAnsi="宋体" w:cs="宋体"/>
                <w:b/>
                <w:sz w:val="24"/>
              </w:rPr>
            </w:pPr>
          </w:p>
        </w:tc>
        <w:tc>
          <w:tcPr>
            <w:tcW w:w="1418" w:type="dxa"/>
            <w:gridSpan w:val="2"/>
            <w:vMerge/>
            <w:vAlign w:val="center"/>
          </w:tcPr>
          <w:p w:rsidR="00673F90" w:rsidRPr="007E4958" w:rsidRDefault="00673F90" w:rsidP="004400E8">
            <w:pPr>
              <w:spacing w:line="300" w:lineRule="exact"/>
              <w:jc w:val="center"/>
              <w:rPr>
                <w:rFonts w:ascii="宋体" w:hAnsi="宋体" w:cs="宋体"/>
                <w:sz w:val="24"/>
              </w:rPr>
            </w:pPr>
          </w:p>
        </w:tc>
        <w:tc>
          <w:tcPr>
            <w:tcW w:w="1417" w:type="dxa"/>
            <w:vAlign w:val="center"/>
          </w:tcPr>
          <w:p w:rsidR="00673F90" w:rsidRPr="007E4958" w:rsidRDefault="00673F90" w:rsidP="004400E8">
            <w:pPr>
              <w:adjustRightInd w:val="0"/>
              <w:snapToGrid w:val="0"/>
              <w:spacing w:line="300" w:lineRule="exact"/>
              <w:ind w:firstLine="0"/>
              <w:jc w:val="center"/>
              <w:rPr>
                <w:rFonts w:hAnsi="宋体"/>
                <w:sz w:val="24"/>
              </w:rPr>
            </w:pPr>
            <w:r w:rsidRPr="007E4958">
              <w:rPr>
                <w:rFonts w:hAnsi="宋体" w:hint="eastAsia"/>
                <w:sz w:val="24"/>
              </w:rPr>
              <w:t>学历职称</w:t>
            </w:r>
          </w:p>
        </w:tc>
        <w:tc>
          <w:tcPr>
            <w:tcW w:w="851" w:type="dxa"/>
            <w:tcBorders>
              <w:right w:val="single" w:sz="6" w:space="0" w:color="auto"/>
            </w:tcBorders>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5分</w:t>
            </w: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698"/>
        </w:trPr>
        <w:tc>
          <w:tcPr>
            <w:tcW w:w="1418" w:type="dxa"/>
            <w:gridSpan w:val="2"/>
            <w:vMerge/>
            <w:vAlign w:val="center"/>
          </w:tcPr>
          <w:p w:rsidR="00673F90" w:rsidRPr="007E4958" w:rsidRDefault="00673F90" w:rsidP="00673F90">
            <w:pPr>
              <w:spacing w:line="300" w:lineRule="exact"/>
              <w:jc w:val="center"/>
              <w:rPr>
                <w:rFonts w:ascii="宋体" w:hAnsi="宋体" w:cs="宋体"/>
                <w:b/>
                <w:sz w:val="24"/>
              </w:rPr>
            </w:pPr>
          </w:p>
        </w:tc>
        <w:tc>
          <w:tcPr>
            <w:tcW w:w="1418" w:type="dxa"/>
            <w:gridSpan w:val="2"/>
            <w:vMerge/>
            <w:vAlign w:val="center"/>
          </w:tcPr>
          <w:p w:rsidR="00673F90" w:rsidRPr="007E4958" w:rsidRDefault="00673F90" w:rsidP="004400E8">
            <w:pPr>
              <w:spacing w:line="300" w:lineRule="exact"/>
              <w:jc w:val="center"/>
              <w:rPr>
                <w:rFonts w:ascii="宋体" w:hAnsi="宋体" w:cs="宋体"/>
                <w:sz w:val="24"/>
              </w:rPr>
            </w:pPr>
          </w:p>
        </w:tc>
        <w:tc>
          <w:tcPr>
            <w:tcW w:w="1417" w:type="dxa"/>
            <w:vAlign w:val="center"/>
          </w:tcPr>
          <w:p w:rsidR="00673F90" w:rsidRPr="007E4958" w:rsidRDefault="00673F90" w:rsidP="004400E8">
            <w:pPr>
              <w:adjustRightInd w:val="0"/>
              <w:snapToGrid w:val="0"/>
              <w:spacing w:line="300" w:lineRule="exact"/>
              <w:ind w:firstLine="0"/>
              <w:jc w:val="center"/>
              <w:rPr>
                <w:rFonts w:hAnsi="宋体"/>
                <w:sz w:val="24"/>
              </w:rPr>
            </w:pPr>
            <w:r w:rsidRPr="007E4958">
              <w:rPr>
                <w:rFonts w:hAnsi="宋体" w:hint="eastAsia"/>
                <w:sz w:val="24"/>
              </w:rPr>
              <w:t>队伍管理</w:t>
            </w:r>
          </w:p>
        </w:tc>
        <w:tc>
          <w:tcPr>
            <w:tcW w:w="851" w:type="dxa"/>
            <w:tcBorders>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6分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969"/>
        </w:trPr>
        <w:tc>
          <w:tcPr>
            <w:tcW w:w="1418" w:type="dxa"/>
            <w:gridSpan w:val="2"/>
            <w:vMerge/>
            <w:vAlign w:val="center"/>
          </w:tcPr>
          <w:p w:rsidR="00673F90" w:rsidRPr="007E4958" w:rsidRDefault="00673F90" w:rsidP="00673F90">
            <w:pPr>
              <w:spacing w:line="300" w:lineRule="exact"/>
              <w:jc w:val="center"/>
              <w:rPr>
                <w:rFonts w:ascii="宋体" w:hAnsi="宋体"/>
                <w:sz w:val="24"/>
              </w:rPr>
            </w:pPr>
          </w:p>
        </w:tc>
        <w:tc>
          <w:tcPr>
            <w:tcW w:w="1418" w:type="dxa"/>
            <w:gridSpan w:val="2"/>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兼职</w:t>
            </w:r>
          </w:p>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教师</w:t>
            </w:r>
          </w:p>
        </w:tc>
        <w:tc>
          <w:tcPr>
            <w:tcW w:w="1417" w:type="dxa"/>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教师比例</w:t>
            </w:r>
          </w:p>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管理</w:t>
            </w:r>
          </w:p>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工作量</w:t>
            </w:r>
          </w:p>
        </w:tc>
        <w:tc>
          <w:tcPr>
            <w:tcW w:w="851" w:type="dxa"/>
            <w:tcBorders>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734"/>
        </w:trPr>
        <w:tc>
          <w:tcPr>
            <w:tcW w:w="1418" w:type="dxa"/>
            <w:gridSpan w:val="2"/>
            <w:vMerge w:val="restart"/>
            <w:tcBorders>
              <w:top w:val="single" w:sz="12" w:space="0" w:color="auto"/>
            </w:tcBorders>
            <w:vAlign w:val="center"/>
          </w:tcPr>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五</w:t>
            </w:r>
          </w:p>
          <w:p w:rsidR="004400E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工作绩效</w:t>
            </w:r>
          </w:p>
          <w:p w:rsidR="00673F90" w:rsidRPr="004400E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（34分）</w:t>
            </w:r>
          </w:p>
        </w:tc>
        <w:tc>
          <w:tcPr>
            <w:tcW w:w="1418" w:type="dxa"/>
            <w:gridSpan w:val="2"/>
            <w:vMerge w:val="restart"/>
            <w:tcBorders>
              <w:top w:val="single" w:sz="12"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培训</w:t>
            </w:r>
          </w:p>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效能</w:t>
            </w:r>
          </w:p>
        </w:tc>
        <w:tc>
          <w:tcPr>
            <w:tcW w:w="1417" w:type="dxa"/>
            <w:tcBorders>
              <w:top w:val="single" w:sz="12" w:space="0" w:color="auto"/>
            </w:tcBorders>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培训规划</w:t>
            </w:r>
          </w:p>
        </w:tc>
        <w:tc>
          <w:tcPr>
            <w:tcW w:w="851" w:type="dxa"/>
            <w:tcBorders>
              <w:top w:val="single" w:sz="12" w:space="0" w:color="auto"/>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top w:val="single" w:sz="12" w:space="0" w:color="auto"/>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796"/>
        </w:trPr>
        <w:tc>
          <w:tcPr>
            <w:tcW w:w="1418" w:type="dxa"/>
            <w:gridSpan w:val="2"/>
            <w:vMerge/>
            <w:vAlign w:val="center"/>
          </w:tcPr>
          <w:p w:rsidR="00673F90" w:rsidRPr="007E4958" w:rsidRDefault="00673F90" w:rsidP="00673F90">
            <w:pPr>
              <w:spacing w:line="300" w:lineRule="exact"/>
              <w:jc w:val="center"/>
              <w:rPr>
                <w:rFonts w:ascii="宋体" w:hAnsi="宋体" w:cs="宋体"/>
                <w:b/>
                <w:sz w:val="24"/>
              </w:rPr>
            </w:pPr>
          </w:p>
        </w:tc>
        <w:tc>
          <w:tcPr>
            <w:tcW w:w="1418" w:type="dxa"/>
            <w:gridSpan w:val="2"/>
            <w:vMerge/>
            <w:vAlign w:val="center"/>
          </w:tcPr>
          <w:p w:rsidR="00673F90" w:rsidRPr="007E4958" w:rsidRDefault="00673F90" w:rsidP="004400E8">
            <w:pPr>
              <w:spacing w:line="300" w:lineRule="exact"/>
              <w:ind w:left="360" w:hangingChars="150" w:hanging="360"/>
              <w:jc w:val="center"/>
              <w:rPr>
                <w:rFonts w:ascii="宋体" w:hAnsi="宋体" w:cs="宋体"/>
                <w:sz w:val="24"/>
              </w:rPr>
            </w:pPr>
          </w:p>
        </w:tc>
        <w:tc>
          <w:tcPr>
            <w:tcW w:w="1417" w:type="dxa"/>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培训实施</w:t>
            </w:r>
          </w:p>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任务完成</w:t>
            </w:r>
          </w:p>
        </w:tc>
        <w:tc>
          <w:tcPr>
            <w:tcW w:w="851" w:type="dxa"/>
            <w:tcBorders>
              <w:right w:val="single" w:sz="6" w:space="0" w:color="auto"/>
            </w:tcBorders>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4分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820"/>
        </w:trPr>
        <w:tc>
          <w:tcPr>
            <w:tcW w:w="1418" w:type="dxa"/>
            <w:gridSpan w:val="2"/>
            <w:vMerge/>
            <w:vAlign w:val="center"/>
          </w:tcPr>
          <w:p w:rsidR="00673F90" w:rsidRPr="007E4958" w:rsidRDefault="00673F90" w:rsidP="00673F90">
            <w:pPr>
              <w:spacing w:line="300" w:lineRule="exact"/>
              <w:jc w:val="center"/>
              <w:rPr>
                <w:rFonts w:ascii="宋体" w:hAnsi="宋体" w:cs="宋体"/>
                <w:b/>
                <w:sz w:val="24"/>
              </w:rPr>
            </w:pPr>
          </w:p>
        </w:tc>
        <w:tc>
          <w:tcPr>
            <w:tcW w:w="1418" w:type="dxa"/>
            <w:gridSpan w:val="2"/>
            <w:vMerge/>
            <w:vAlign w:val="center"/>
          </w:tcPr>
          <w:p w:rsidR="00673F90" w:rsidRPr="007E4958" w:rsidRDefault="00673F90" w:rsidP="004400E8">
            <w:pPr>
              <w:spacing w:line="300" w:lineRule="exact"/>
              <w:ind w:left="360" w:hangingChars="150" w:hanging="360"/>
              <w:jc w:val="center"/>
              <w:rPr>
                <w:rFonts w:ascii="宋体" w:hAnsi="宋体" w:cs="宋体"/>
                <w:sz w:val="24"/>
              </w:rPr>
            </w:pPr>
          </w:p>
        </w:tc>
        <w:tc>
          <w:tcPr>
            <w:tcW w:w="1417" w:type="dxa"/>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培训管理</w:t>
            </w:r>
          </w:p>
        </w:tc>
        <w:tc>
          <w:tcPr>
            <w:tcW w:w="851" w:type="dxa"/>
            <w:tcBorders>
              <w:right w:val="single" w:sz="6" w:space="0" w:color="auto"/>
            </w:tcBorders>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1287"/>
        </w:trPr>
        <w:tc>
          <w:tcPr>
            <w:tcW w:w="1418" w:type="dxa"/>
            <w:gridSpan w:val="2"/>
            <w:vMerge/>
            <w:vAlign w:val="center"/>
          </w:tcPr>
          <w:p w:rsidR="00673F90" w:rsidRPr="007E4958" w:rsidRDefault="00673F90" w:rsidP="00673F90">
            <w:pPr>
              <w:spacing w:line="300" w:lineRule="exact"/>
              <w:jc w:val="center"/>
              <w:rPr>
                <w:rFonts w:ascii="宋体" w:hAnsi="宋体"/>
                <w:sz w:val="24"/>
              </w:rPr>
            </w:pPr>
          </w:p>
        </w:tc>
        <w:tc>
          <w:tcPr>
            <w:tcW w:w="1418" w:type="dxa"/>
            <w:gridSpan w:val="2"/>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教育</w:t>
            </w:r>
          </w:p>
          <w:p w:rsidR="00673F90" w:rsidRPr="007E4958" w:rsidRDefault="00673F90" w:rsidP="004400E8">
            <w:pPr>
              <w:spacing w:line="300" w:lineRule="exact"/>
              <w:ind w:left="360" w:hangingChars="150" w:hanging="360"/>
              <w:jc w:val="center"/>
              <w:rPr>
                <w:rFonts w:ascii="宋体" w:hAnsi="宋体"/>
                <w:sz w:val="24"/>
              </w:rPr>
            </w:pPr>
            <w:r w:rsidRPr="007E4958">
              <w:rPr>
                <w:rFonts w:ascii="宋体" w:hAnsi="宋体" w:cs="宋体" w:hint="eastAsia"/>
                <w:sz w:val="24"/>
              </w:rPr>
              <w:t>科研</w:t>
            </w:r>
          </w:p>
        </w:tc>
        <w:tc>
          <w:tcPr>
            <w:tcW w:w="1417" w:type="dxa"/>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科研规划</w:t>
            </w:r>
          </w:p>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课题研究</w:t>
            </w:r>
          </w:p>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研究成果</w:t>
            </w:r>
          </w:p>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科研交流</w:t>
            </w:r>
          </w:p>
        </w:tc>
        <w:tc>
          <w:tcPr>
            <w:tcW w:w="851" w:type="dxa"/>
            <w:tcBorders>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6分</w:t>
            </w:r>
          </w:p>
        </w:tc>
        <w:tc>
          <w:tcPr>
            <w:tcW w:w="1417" w:type="dxa"/>
            <w:tcBorders>
              <w:left w:val="single" w:sz="6" w:space="0" w:color="auto"/>
            </w:tcBorders>
            <w:vAlign w:val="center"/>
          </w:tcPr>
          <w:p w:rsidR="00673F90" w:rsidRPr="007E4958" w:rsidRDefault="00673F90" w:rsidP="004400E8">
            <w:pPr>
              <w:spacing w:line="300" w:lineRule="exact"/>
              <w:ind w:firstLine="0"/>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839"/>
        </w:trPr>
        <w:tc>
          <w:tcPr>
            <w:tcW w:w="1418" w:type="dxa"/>
            <w:gridSpan w:val="2"/>
            <w:vMerge/>
            <w:vAlign w:val="center"/>
          </w:tcPr>
          <w:p w:rsidR="00673F90" w:rsidRPr="007E4958" w:rsidRDefault="00673F90" w:rsidP="00673F90">
            <w:pPr>
              <w:spacing w:line="300" w:lineRule="exact"/>
              <w:jc w:val="center"/>
              <w:rPr>
                <w:rFonts w:ascii="宋体" w:hAnsi="宋体" w:cs="宋体"/>
                <w:sz w:val="24"/>
              </w:rPr>
            </w:pPr>
          </w:p>
        </w:tc>
        <w:tc>
          <w:tcPr>
            <w:tcW w:w="1418" w:type="dxa"/>
            <w:gridSpan w:val="2"/>
            <w:tcBorders>
              <w:top w:val="single" w:sz="4"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指导</w:t>
            </w:r>
          </w:p>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示范</w:t>
            </w:r>
          </w:p>
        </w:tc>
        <w:tc>
          <w:tcPr>
            <w:tcW w:w="1417" w:type="dxa"/>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教研指导</w:t>
            </w:r>
          </w:p>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教学指导</w:t>
            </w:r>
          </w:p>
        </w:tc>
        <w:tc>
          <w:tcPr>
            <w:tcW w:w="851" w:type="dxa"/>
            <w:tcBorders>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10分</w:t>
            </w: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698"/>
        </w:trPr>
        <w:tc>
          <w:tcPr>
            <w:tcW w:w="1418" w:type="dxa"/>
            <w:gridSpan w:val="2"/>
            <w:vMerge/>
            <w:vAlign w:val="center"/>
          </w:tcPr>
          <w:p w:rsidR="00673F90" w:rsidRPr="007E4958" w:rsidRDefault="00673F90" w:rsidP="00673F90">
            <w:pPr>
              <w:spacing w:line="300" w:lineRule="exact"/>
              <w:jc w:val="center"/>
              <w:rPr>
                <w:rFonts w:ascii="宋体" w:hAnsi="宋体" w:cs="宋体"/>
                <w:sz w:val="24"/>
              </w:rPr>
            </w:pPr>
          </w:p>
        </w:tc>
        <w:tc>
          <w:tcPr>
            <w:tcW w:w="1418" w:type="dxa"/>
            <w:gridSpan w:val="2"/>
            <w:vMerge w:val="restart"/>
            <w:tcBorders>
              <w:top w:val="single" w:sz="4" w:space="0" w:color="auto"/>
            </w:tcBorders>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咨询</w:t>
            </w:r>
          </w:p>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服务</w:t>
            </w:r>
          </w:p>
        </w:tc>
        <w:tc>
          <w:tcPr>
            <w:tcW w:w="1417" w:type="dxa"/>
            <w:vAlign w:val="center"/>
          </w:tcPr>
          <w:p w:rsidR="00673F90" w:rsidRPr="007E4958" w:rsidRDefault="00673F90" w:rsidP="004400E8">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政策咨询</w:t>
            </w:r>
          </w:p>
        </w:tc>
        <w:tc>
          <w:tcPr>
            <w:tcW w:w="851" w:type="dxa"/>
            <w:tcBorders>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694"/>
        </w:trPr>
        <w:tc>
          <w:tcPr>
            <w:tcW w:w="1418" w:type="dxa"/>
            <w:gridSpan w:val="2"/>
            <w:vMerge/>
            <w:vAlign w:val="center"/>
          </w:tcPr>
          <w:p w:rsidR="00673F90" w:rsidRPr="007E4958" w:rsidRDefault="00673F90" w:rsidP="00673F90">
            <w:pPr>
              <w:spacing w:line="300" w:lineRule="exact"/>
              <w:jc w:val="center"/>
              <w:rPr>
                <w:rFonts w:ascii="宋体" w:hAnsi="宋体" w:cs="宋体"/>
                <w:sz w:val="24"/>
              </w:rPr>
            </w:pPr>
          </w:p>
        </w:tc>
        <w:tc>
          <w:tcPr>
            <w:tcW w:w="1418" w:type="dxa"/>
            <w:gridSpan w:val="2"/>
            <w:vMerge/>
            <w:vAlign w:val="center"/>
          </w:tcPr>
          <w:p w:rsidR="00673F90" w:rsidRPr="007E4958" w:rsidRDefault="00673F90" w:rsidP="004400E8">
            <w:pPr>
              <w:spacing w:line="300" w:lineRule="exact"/>
              <w:ind w:left="480" w:hangingChars="200" w:hanging="480"/>
              <w:jc w:val="center"/>
              <w:rPr>
                <w:rFonts w:ascii="宋体" w:hAnsi="宋体" w:cs="宋体"/>
                <w:sz w:val="24"/>
              </w:rPr>
            </w:pPr>
          </w:p>
        </w:tc>
        <w:tc>
          <w:tcPr>
            <w:tcW w:w="1417" w:type="dxa"/>
            <w:vAlign w:val="center"/>
          </w:tcPr>
          <w:p w:rsidR="00673F90" w:rsidRPr="007E4958" w:rsidRDefault="00673F90" w:rsidP="004400E8">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质量监控</w:t>
            </w:r>
          </w:p>
        </w:tc>
        <w:tc>
          <w:tcPr>
            <w:tcW w:w="851" w:type="dxa"/>
            <w:tcBorders>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2分</w:t>
            </w: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846"/>
        </w:trPr>
        <w:tc>
          <w:tcPr>
            <w:tcW w:w="1418" w:type="dxa"/>
            <w:gridSpan w:val="2"/>
            <w:vMerge/>
            <w:tcBorders>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gridSpan w:val="2"/>
            <w:tcBorders>
              <w:top w:val="single" w:sz="4" w:space="0" w:color="auto"/>
              <w:bottom w:val="single" w:sz="12" w:space="0" w:color="auto"/>
            </w:tcBorders>
            <w:vAlign w:val="center"/>
          </w:tcPr>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社会</w:t>
            </w:r>
          </w:p>
          <w:p w:rsidR="00673F90" w:rsidRPr="007E4958" w:rsidRDefault="00673F90" w:rsidP="004400E8">
            <w:pPr>
              <w:spacing w:line="300" w:lineRule="exact"/>
              <w:ind w:left="480" w:hangingChars="200" w:hanging="480"/>
              <w:jc w:val="center"/>
              <w:rPr>
                <w:rFonts w:ascii="宋体" w:hAnsi="宋体" w:cs="宋体"/>
                <w:sz w:val="24"/>
              </w:rPr>
            </w:pPr>
            <w:r w:rsidRPr="007E4958">
              <w:rPr>
                <w:rFonts w:ascii="宋体" w:hAnsi="宋体" w:cs="宋体" w:hint="eastAsia"/>
                <w:sz w:val="24"/>
              </w:rPr>
              <w:t>评价</w:t>
            </w:r>
          </w:p>
        </w:tc>
        <w:tc>
          <w:tcPr>
            <w:tcW w:w="1417" w:type="dxa"/>
            <w:tcBorders>
              <w:bottom w:val="single" w:sz="12" w:space="0" w:color="auto"/>
            </w:tcBorders>
            <w:vAlign w:val="center"/>
          </w:tcPr>
          <w:p w:rsidR="00673F90" w:rsidRPr="007E4958" w:rsidRDefault="00673F90" w:rsidP="004400E8">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满意度</w:t>
            </w:r>
          </w:p>
          <w:p w:rsidR="00673F90" w:rsidRPr="007E4958" w:rsidRDefault="00673F90" w:rsidP="004400E8">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测评</w:t>
            </w:r>
          </w:p>
        </w:tc>
        <w:tc>
          <w:tcPr>
            <w:tcW w:w="851" w:type="dxa"/>
            <w:tcBorders>
              <w:bottom w:val="single" w:sz="12" w:space="0" w:color="auto"/>
              <w:right w:val="single" w:sz="6" w:space="0" w:color="auto"/>
            </w:tcBorders>
            <w:vAlign w:val="center"/>
          </w:tcPr>
          <w:p w:rsidR="00673F90" w:rsidRPr="007E4958" w:rsidRDefault="00673F90" w:rsidP="004400E8">
            <w:pPr>
              <w:spacing w:line="300" w:lineRule="exact"/>
              <w:ind w:left="360" w:hangingChars="150" w:hanging="360"/>
              <w:jc w:val="center"/>
              <w:rPr>
                <w:rFonts w:ascii="宋体" w:hAnsi="宋体" w:cs="宋体"/>
                <w:sz w:val="24"/>
              </w:rPr>
            </w:pPr>
            <w:r w:rsidRPr="007E4958">
              <w:rPr>
                <w:rFonts w:ascii="宋体" w:hAnsi="宋体" w:cs="宋体" w:hint="eastAsia"/>
                <w:sz w:val="24"/>
              </w:rPr>
              <w:t>4分</w:t>
            </w:r>
          </w:p>
        </w:tc>
        <w:tc>
          <w:tcPr>
            <w:tcW w:w="1417" w:type="dxa"/>
            <w:tcBorders>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p w:rsidR="00673F90" w:rsidRPr="007E4958" w:rsidRDefault="00673F90" w:rsidP="00673F90">
            <w:pPr>
              <w:spacing w:line="300" w:lineRule="exact"/>
              <w:jc w:val="center"/>
              <w:rPr>
                <w:rFonts w:ascii="宋体" w:hAnsi="宋体" w:cs="宋体"/>
                <w:sz w:val="24"/>
              </w:rPr>
            </w:pPr>
          </w:p>
        </w:tc>
        <w:tc>
          <w:tcPr>
            <w:tcW w:w="1417" w:type="dxa"/>
            <w:tcBorders>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638"/>
        </w:trPr>
        <w:tc>
          <w:tcPr>
            <w:tcW w:w="4253" w:type="dxa"/>
            <w:gridSpan w:val="5"/>
            <w:vAlign w:val="center"/>
          </w:tcPr>
          <w:p w:rsidR="00673F90" w:rsidRPr="007E4958" w:rsidRDefault="00673F90" w:rsidP="00673F90">
            <w:pPr>
              <w:tabs>
                <w:tab w:val="left" w:pos="6900"/>
              </w:tabs>
              <w:spacing w:line="300" w:lineRule="exact"/>
              <w:ind w:left="360" w:hangingChars="150" w:hanging="360"/>
              <w:jc w:val="center"/>
              <w:rPr>
                <w:rFonts w:ascii="宋体" w:hAnsi="宋体" w:cs="宋体"/>
                <w:sz w:val="24"/>
              </w:rPr>
            </w:pPr>
            <w:r>
              <w:rPr>
                <w:rFonts w:ascii="宋体" w:hAnsi="宋体" w:cs="宋体" w:hint="eastAsia"/>
                <w:sz w:val="24"/>
              </w:rPr>
              <w:t>合   计</w:t>
            </w:r>
          </w:p>
        </w:tc>
        <w:tc>
          <w:tcPr>
            <w:tcW w:w="851" w:type="dxa"/>
            <w:tcBorders>
              <w:top w:val="single" w:sz="12" w:space="0" w:color="auto"/>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Pr>
                <w:rFonts w:ascii="宋体" w:hAnsi="宋体" w:cs="宋体" w:hint="eastAsia"/>
                <w:sz w:val="24"/>
              </w:rPr>
              <w:t>100分</w:t>
            </w:r>
          </w:p>
        </w:tc>
        <w:tc>
          <w:tcPr>
            <w:tcW w:w="1417"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top w:val="single" w:sz="12" w:space="0" w:color="auto"/>
              <w:left w:val="single" w:sz="6"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150"/>
        </w:trPr>
        <w:tc>
          <w:tcPr>
            <w:tcW w:w="1277" w:type="dxa"/>
            <w:tcBorders>
              <w:top w:val="single" w:sz="12" w:space="0" w:color="auto"/>
              <w:bottom w:val="single" w:sz="12" w:space="0" w:color="auto"/>
            </w:tcBorders>
            <w:vAlign w:val="center"/>
          </w:tcPr>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六</w:t>
            </w:r>
          </w:p>
          <w:p w:rsidR="00673F90" w:rsidRPr="007E4958" w:rsidRDefault="00673F90" w:rsidP="004400E8">
            <w:pPr>
              <w:spacing w:line="300" w:lineRule="exact"/>
              <w:ind w:firstLine="0"/>
              <w:jc w:val="center"/>
              <w:rPr>
                <w:rFonts w:ascii="宋体" w:hAnsi="宋体" w:cs="宋体"/>
                <w:b/>
                <w:sz w:val="24"/>
              </w:rPr>
            </w:pPr>
            <w:r w:rsidRPr="007E4958">
              <w:rPr>
                <w:rFonts w:ascii="宋体" w:hAnsi="宋体" w:cs="宋体" w:hint="eastAsia"/>
                <w:b/>
                <w:sz w:val="24"/>
              </w:rPr>
              <w:t>奖励项目</w:t>
            </w:r>
          </w:p>
          <w:p w:rsidR="00673F90" w:rsidRPr="007E4958" w:rsidRDefault="00673F90" w:rsidP="004400E8">
            <w:pPr>
              <w:spacing w:line="300" w:lineRule="exact"/>
              <w:ind w:firstLine="0"/>
              <w:jc w:val="center"/>
              <w:rPr>
                <w:rFonts w:ascii="宋体" w:hAnsi="宋体" w:cs="宋体"/>
                <w:sz w:val="24"/>
              </w:rPr>
            </w:pPr>
            <w:r w:rsidRPr="007E4958">
              <w:rPr>
                <w:rFonts w:ascii="宋体" w:hAnsi="宋体" w:cs="宋体" w:hint="eastAsia"/>
                <w:b/>
                <w:sz w:val="24"/>
              </w:rPr>
              <w:t>（3</w:t>
            </w:r>
            <w:r w:rsidR="004400E8">
              <w:rPr>
                <w:rFonts w:ascii="宋体" w:hAnsi="宋体" w:cs="宋体" w:hint="eastAsia"/>
                <w:b/>
                <w:sz w:val="24"/>
              </w:rPr>
              <w:t>分</w:t>
            </w:r>
            <w:r w:rsidRPr="007E4958">
              <w:rPr>
                <w:rFonts w:ascii="宋体" w:hAnsi="宋体" w:cs="宋体" w:hint="eastAsia"/>
                <w:b/>
                <w:sz w:val="24"/>
              </w:rPr>
              <w:t>）</w:t>
            </w:r>
          </w:p>
        </w:tc>
        <w:tc>
          <w:tcPr>
            <w:tcW w:w="1134" w:type="dxa"/>
            <w:gridSpan w:val="2"/>
            <w:tcBorders>
              <w:top w:val="single" w:sz="12" w:space="0" w:color="auto"/>
              <w:bottom w:val="single" w:sz="12" w:space="0" w:color="auto"/>
            </w:tcBorders>
            <w:vAlign w:val="center"/>
          </w:tcPr>
          <w:p w:rsidR="00673F90" w:rsidRPr="007E4958" w:rsidRDefault="00673F90" w:rsidP="00673F90">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特色</w:t>
            </w:r>
          </w:p>
          <w:p w:rsidR="00673F90" w:rsidRPr="007E4958" w:rsidRDefault="00673F90" w:rsidP="00673F90">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创新</w:t>
            </w:r>
          </w:p>
        </w:tc>
        <w:tc>
          <w:tcPr>
            <w:tcW w:w="1842" w:type="dxa"/>
            <w:gridSpan w:val="2"/>
            <w:tcBorders>
              <w:top w:val="single" w:sz="12" w:space="0" w:color="auto"/>
              <w:bottom w:val="single" w:sz="12" w:space="0" w:color="auto"/>
            </w:tcBorders>
            <w:vAlign w:val="center"/>
          </w:tcPr>
          <w:p w:rsidR="00673F90" w:rsidRPr="007E4958" w:rsidRDefault="00673F90" w:rsidP="00673F90">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特色凸显</w:t>
            </w:r>
          </w:p>
          <w:p w:rsidR="00673F90" w:rsidRPr="007E4958" w:rsidRDefault="00673F90" w:rsidP="00673F90">
            <w:pPr>
              <w:tabs>
                <w:tab w:val="left" w:pos="6900"/>
              </w:tabs>
              <w:spacing w:line="300" w:lineRule="exact"/>
              <w:ind w:left="360" w:hangingChars="150" w:hanging="360"/>
              <w:jc w:val="center"/>
              <w:rPr>
                <w:rFonts w:ascii="宋体" w:hAnsi="宋体" w:cs="宋体"/>
                <w:sz w:val="24"/>
              </w:rPr>
            </w:pPr>
            <w:r w:rsidRPr="007E4958">
              <w:rPr>
                <w:rFonts w:ascii="宋体" w:hAnsi="宋体" w:cs="宋体" w:hint="eastAsia"/>
                <w:sz w:val="24"/>
              </w:rPr>
              <w:t>创新示范</w:t>
            </w:r>
          </w:p>
        </w:tc>
        <w:tc>
          <w:tcPr>
            <w:tcW w:w="851" w:type="dxa"/>
            <w:tcBorders>
              <w:top w:val="single" w:sz="12" w:space="0" w:color="auto"/>
              <w:bottom w:val="single" w:sz="12" w:space="0" w:color="auto"/>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sidRPr="007E4958">
              <w:rPr>
                <w:rFonts w:ascii="宋体" w:hAnsi="宋体" w:cs="宋体" w:hint="eastAsia"/>
                <w:sz w:val="24"/>
              </w:rPr>
              <w:t>3分</w:t>
            </w:r>
          </w:p>
        </w:tc>
        <w:tc>
          <w:tcPr>
            <w:tcW w:w="1417" w:type="dxa"/>
            <w:tcBorders>
              <w:top w:val="single" w:sz="12" w:space="0" w:color="auto"/>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p w:rsidR="00673F90" w:rsidRPr="007E4958" w:rsidRDefault="00673F90" w:rsidP="00673F90">
            <w:pPr>
              <w:spacing w:line="300" w:lineRule="exact"/>
              <w:jc w:val="center"/>
              <w:rPr>
                <w:rFonts w:ascii="宋体" w:hAnsi="宋体" w:cs="宋体"/>
                <w:sz w:val="24"/>
              </w:rPr>
            </w:pPr>
          </w:p>
        </w:tc>
        <w:tc>
          <w:tcPr>
            <w:tcW w:w="1417" w:type="dxa"/>
            <w:tcBorders>
              <w:top w:val="single" w:sz="12" w:space="0" w:color="auto"/>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top w:val="single" w:sz="12" w:space="0" w:color="auto"/>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r>
      <w:tr w:rsidR="00673F90" w:rsidRPr="007E4958" w:rsidTr="004400E8">
        <w:trPr>
          <w:trHeight w:val="650"/>
        </w:trPr>
        <w:tc>
          <w:tcPr>
            <w:tcW w:w="4253" w:type="dxa"/>
            <w:gridSpan w:val="5"/>
            <w:tcBorders>
              <w:top w:val="single" w:sz="12" w:space="0" w:color="auto"/>
              <w:bottom w:val="single" w:sz="12" w:space="0" w:color="auto"/>
            </w:tcBorders>
            <w:vAlign w:val="center"/>
          </w:tcPr>
          <w:p w:rsidR="00673F90" w:rsidRPr="007E4958" w:rsidRDefault="00673F90" w:rsidP="00673F90">
            <w:pPr>
              <w:tabs>
                <w:tab w:val="left" w:pos="6900"/>
              </w:tabs>
              <w:spacing w:line="300" w:lineRule="exact"/>
              <w:ind w:left="360" w:hangingChars="150" w:hanging="360"/>
              <w:jc w:val="center"/>
              <w:rPr>
                <w:rFonts w:ascii="宋体" w:hAnsi="宋体" w:cs="宋体"/>
                <w:sz w:val="24"/>
              </w:rPr>
            </w:pPr>
            <w:r>
              <w:rPr>
                <w:rFonts w:ascii="宋体" w:hAnsi="宋体" w:cs="宋体" w:hint="eastAsia"/>
                <w:sz w:val="24"/>
              </w:rPr>
              <w:t>总   计</w:t>
            </w:r>
          </w:p>
        </w:tc>
        <w:tc>
          <w:tcPr>
            <w:tcW w:w="851" w:type="dxa"/>
            <w:tcBorders>
              <w:top w:val="single" w:sz="12" w:space="0" w:color="auto"/>
              <w:bottom w:val="single" w:sz="12" w:space="0" w:color="auto"/>
              <w:right w:val="single" w:sz="6" w:space="0" w:color="auto"/>
            </w:tcBorders>
            <w:vAlign w:val="center"/>
          </w:tcPr>
          <w:p w:rsidR="00673F90" w:rsidRPr="007E4958" w:rsidRDefault="00673F90" w:rsidP="00673F90">
            <w:pPr>
              <w:spacing w:line="300" w:lineRule="exact"/>
              <w:ind w:left="360" w:hangingChars="150" w:hanging="360"/>
              <w:jc w:val="center"/>
              <w:rPr>
                <w:rFonts w:ascii="宋体" w:hAnsi="宋体" w:cs="宋体"/>
                <w:sz w:val="24"/>
              </w:rPr>
            </w:pPr>
            <w:r>
              <w:rPr>
                <w:rFonts w:ascii="宋体" w:hAnsi="宋体" w:cs="宋体" w:hint="eastAsia"/>
                <w:sz w:val="24"/>
              </w:rPr>
              <w:t>103分</w:t>
            </w:r>
          </w:p>
        </w:tc>
        <w:tc>
          <w:tcPr>
            <w:tcW w:w="1417" w:type="dxa"/>
            <w:tcBorders>
              <w:top w:val="single" w:sz="12" w:space="0" w:color="auto"/>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c>
          <w:tcPr>
            <w:tcW w:w="1417" w:type="dxa"/>
            <w:tcBorders>
              <w:top w:val="single" w:sz="12" w:space="0" w:color="auto"/>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c>
          <w:tcPr>
            <w:tcW w:w="1418" w:type="dxa"/>
            <w:tcBorders>
              <w:top w:val="single" w:sz="12" w:space="0" w:color="auto"/>
              <w:left w:val="single" w:sz="6" w:space="0" w:color="auto"/>
              <w:bottom w:val="single" w:sz="12" w:space="0" w:color="auto"/>
            </w:tcBorders>
            <w:vAlign w:val="center"/>
          </w:tcPr>
          <w:p w:rsidR="00673F90" w:rsidRPr="007E4958" w:rsidRDefault="00673F90" w:rsidP="00673F90">
            <w:pPr>
              <w:spacing w:line="300" w:lineRule="exact"/>
              <w:jc w:val="center"/>
              <w:rPr>
                <w:rFonts w:ascii="宋体" w:hAnsi="宋体" w:cs="宋体"/>
                <w:sz w:val="24"/>
              </w:rPr>
            </w:pPr>
          </w:p>
        </w:tc>
      </w:tr>
    </w:tbl>
    <w:p w:rsidR="00673F90" w:rsidRDefault="00673F90" w:rsidP="00673F90">
      <w:pPr>
        <w:adjustRightInd w:val="0"/>
        <w:snapToGrid w:val="0"/>
        <w:spacing w:line="300" w:lineRule="auto"/>
      </w:pPr>
    </w:p>
    <w:p w:rsidR="00673F90" w:rsidRPr="007E4958" w:rsidRDefault="00673F90" w:rsidP="00673F90">
      <w:pPr>
        <w:adjustRightInd w:val="0"/>
        <w:snapToGrid w:val="0"/>
        <w:spacing w:line="300" w:lineRule="auto"/>
        <w:jc w:val="center"/>
        <w:rPr>
          <w:b/>
          <w:sz w:val="36"/>
          <w:szCs w:val="36"/>
        </w:rPr>
      </w:pPr>
      <w:r w:rsidRPr="007E4958">
        <w:rPr>
          <w:rFonts w:hint="eastAsia"/>
          <w:b/>
          <w:sz w:val="36"/>
          <w:szCs w:val="36"/>
        </w:rPr>
        <w:lastRenderedPageBreak/>
        <w:t>三、教育行政部门意见</w:t>
      </w:r>
    </w:p>
    <w:tbl>
      <w:tblPr>
        <w:tblW w:w="5229" w:type="pct"/>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7513"/>
      </w:tblGrid>
      <w:tr w:rsidR="00673F90" w:rsidTr="008259FA">
        <w:trPr>
          <w:trHeight w:val="4019"/>
        </w:trPr>
        <w:tc>
          <w:tcPr>
            <w:tcW w:w="985" w:type="pct"/>
            <w:tcBorders>
              <w:top w:val="single" w:sz="4" w:space="0" w:color="auto"/>
              <w:left w:val="single" w:sz="4" w:space="0" w:color="auto"/>
              <w:bottom w:val="single" w:sz="4" w:space="0" w:color="auto"/>
              <w:right w:val="single" w:sz="4" w:space="0" w:color="auto"/>
            </w:tcBorders>
            <w:vAlign w:val="center"/>
          </w:tcPr>
          <w:p w:rsidR="00673F90" w:rsidRPr="008259FA" w:rsidRDefault="00673F90" w:rsidP="008259FA">
            <w:pPr>
              <w:adjustRightInd w:val="0"/>
              <w:snapToGrid w:val="0"/>
              <w:spacing w:line="300" w:lineRule="auto"/>
              <w:ind w:firstLine="0"/>
              <w:jc w:val="center"/>
              <w:rPr>
                <w:sz w:val="24"/>
                <w:szCs w:val="24"/>
              </w:rPr>
            </w:pPr>
            <w:r w:rsidRPr="008259FA">
              <w:rPr>
                <w:sz w:val="24"/>
                <w:szCs w:val="24"/>
              </w:rPr>
              <w:t>县（市、区）</w:t>
            </w:r>
          </w:p>
          <w:p w:rsidR="00673F90" w:rsidRPr="008259FA" w:rsidRDefault="00673F90" w:rsidP="008259FA">
            <w:pPr>
              <w:adjustRightInd w:val="0"/>
              <w:snapToGrid w:val="0"/>
              <w:spacing w:line="300" w:lineRule="auto"/>
              <w:ind w:firstLine="0"/>
              <w:jc w:val="center"/>
              <w:rPr>
                <w:sz w:val="24"/>
                <w:szCs w:val="24"/>
              </w:rPr>
            </w:pPr>
            <w:r w:rsidRPr="008259FA">
              <w:rPr>
                <w:sz w:val="24"/>
                <w:szCs w:val="24"/>
              </w:rPr>
              <w:t>教育局意见</w:t>
            </w:r>
          </w:p>
        </w:tc>
        <w:tc>
          <w:tcPr>
            <w:tcW w:w="4015" w:type="pct"/>
            <w:tcBorders>
              <w:top w:val="single" w:sz="4" w:space="0" w:color="auto"/>
              <w:left w:val="single" w:sz="4" w:space="0" w:color="auto"/>
              <w:bottom w:val="single" w:sz="4" w:space="0" w:color="auto"/>
              <w:right w:val="single" w:sz="4" w:space="0" w:color="auto"/>
            </w:tcBorders>
          </w:tcPr>
          <w:p w:rsidR="00673F90" w:rsidRPr="008259FA" w:rsidRDefault="00673F90" w:rsidP="00673F90">
            <w:pPr>
              <w:adjustRightInd w:val="0"/>
              <w:snapToGrid w:val="0"/>
              <w:spacing w:line="300" w:lineRule="auto"/>
              <w:rPr>
                <w:sz w:val="24"/>
                <w:szCs w:val="24"/>
              </w:rPr>
            </w:pPr>
            <w:r w:rsidRPr="008259FA">
              <w:rPr>
                <w:sz w:val="24"/>
                <w:szCs w:val="24"/>
              </w:rPr>
              <w:t xml:space="preserve">  </w:t>
            </w:r>
          </w:p>
          <w:p w:rsidR="00673F90" w:rsidRPr="008259FA" w:rsidRDefault="00673F90" w:rsidP="00673F90">
            <w:pPr>
              <w:adjustRightInd w:val="0"/>
              <w:snapToGrid w:val="0"/>
              <w:spacing w:line="300" w:lineRule="auto"/>
              <w:rPr>
                <w:sz w:val="24"/>
                <w:szCs w:val="24"/>
              </w:rPr>
            </w:pPr>
            <w:r w:rsidRPr="008259FA">
              <w:rPr>
                <w:sz w:val="24"/>
                <w:szCs w:val="24"/>
              </w:rPr>
              <w:t xml:space="preserve">  </w:t>
            </w:r>
          </w:p>
          <w:p w:rsidR="00673F90" w:rsidRPr="008259FA" w:rsidRDefault="00673F90" w:rsidP="00673F90">
            <w:pPr>
              <w:adjustRightInd w:val="0"/>
              <w:snapToGrid w:val="0"/>
              <w:spacing w:line="300" w:lineRule="auto"/>
              <w:rPr>
                <w:sz w:val="24"/>
                <w:szCs w:val="24"/>
              </w:rPr>
            </w:pPr>
            <w:r w:rsidRPr="008259FA">
              <w:rPr>
                <w:sz w:val="24"/>
                <w:szCs w:val="24"/>
              </w:rPr>
              <w:t xml:space="preserve">   </w:t>
            </w:r>
          </w:p>
          <w:p w:rsidR="00673F90" w:rsidRPr="008259FA" w:rsidRDefault="008259FA" w:rsidP="008259FA">
            <w:pPr>
              <w:adjustRightInd w:val="0"/>
              <w:snapToGrid w:val="0"/>
              <w:spacing w:line="300" w:lineRule="auto"/>
              <w:rPr>
                <w:sz w:val="24"/>
                <w:szCs w:val="24"/>
              </w:rPr>
            </w:pPr>
            <w:r>
              <w:rPr>
                <w:sz w:val="24"/>
                <w:szCs w:val="24"/>
              </w:rPr>
              <w:t xml:space="preserve">  </w:t>
            </w:r>
          </w:p>
          <w:p w:rsidR="00673F90" w:rsidRPr="008259FA" w:rsidRDefault="00673F90" w:rsidP="00673F90">
            <w:pPr>
              <w:adjustRightInd w:val="0"/>
              <w:snapToGrid w:val="0"/>
              <w:spacing w:line="300" w:lineRule="auto"/>
              <w:rPr>
                <w:sz w:val="24"/>
                <w:szCs w:val="24"/>
              </w:rPr>
            </w:pPr>
          </w:p>
          <w:p w:rsidR="008259FA" w:rsidRPr="008259FA" w:rsidRDefault="008259FA" w:rsidP="008259FA">
            <w:pPr>
              <w:adjustRightInd w:val="0"/>
              <w:snapToGrid w:val="0"/>
              <w:spacing w:line="300" w:lineRule="auto"/>
              <w:ind w:firstLine="0"/>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r w:rsidRPr="008259FA">
              <w:rPr>
                <w:sz w:val="24"/>
                <w:szCs w:val="24"/>
              </w:rPr>
              <w:t xml:space="preserve">                                </w:t>
            </w:r>
            <w:r w:rsidRPr="008259FA">
              <w:rPr>
                <w:sz w:val="24"/>
                <w:szCs w:val="24"/>
              </w:rPr>
              <w:t>公</w:t>
            </w:r>
            <w:r w:rsidRPr="008259FA">
              <w:rPr>
                <w:sz w:val="24"/>
                <w:szCs w:val="24"/>
              </w:rPr>
              <w:t xml:space="preserve"> </w:t>
            </w:r>
            <w:r w:rsidRPr="008259FA">
              <w:rPr>
                <w:sz w:val="24"/>
                <w:szCs w:val="24"/>
              </w:rPr>
              <w:t>章：</w:t>
            </w:r>
            <w:r w:rsidRPr="008259FA">
              <w:rPr>
                <w:sz w:val="24"/>
                <w:szCs w:val="24"/>
              </w:rPr>
              <w:t xml:space="preserve"> </w:t>
            </w:r>
          </w:p>
          <w:p w:rsidR="00673F90" w:rsidRPr="008259FA" w:rsidRDefault="00673F90" w:rsidP="00673F90">
            <w:pPr>
              <w:adjustRightInd w:val="0"/>
              <w:snapToGrid w:val="0"/>
              <w:spacing w:line="300" w:lineRule="auto"/>
              <w:rPr>
                <w:rFonts w:ascii="宋体" w:hAnsi="宋体"/>
                <w:sz w:val="24"/>
                <w:szCs w:val="24"/>
              </w:rPr>
            </w:pPr>
            <w:r w:rsidRPr="008259FA">
              <w:rPr>
                <w:sz w:val="24"/>
                <w:szCs w:val="24"/>
              </w:rPr>
              <w:t>负责人签字：</w:t>
            </w:r>
            <w:r w:rsidRPr="008259FA">
              <w:rPr>
                <w:sz w:val="24"/>
                <w:szCs w:val="24"/>
              </w:rPr>
              <w:t xml:space="preserve">                         </w:t>
            </w:r>
            <w:r w:rsidRPr="008259FA">
              <w:rPr>
                <w:sz w:val="24"/>
                <w:szCs w:val="24"/>
              </w:rPr>
              <w:t>年</w:t>
            </w:r>
            <w:r w:rsidRPr="008259FA">
              <w:rPr>
                <w:sz w:val="24"/>
                <w:szCs w:val="24"/>
              </w:rPr>
              <w:t xml:space="preserve">    </w:t>
            </w:r>
            <w:r w:rsidRPr="008259FA">
              <w:rPr>
                <w:sz w:val="24"/>
                <w:szCs w:val="24"/>
              </w:rPr>
              <w:t>月</w:t>
            </w:r>
            <w:r w:rsidRPr="008259FA">
              <w:rPr>
                <w:sz w:val="24"/>
                <w:szCs w:val="24"/>
              </w:rPr>
              <w:t xml:space="preserve">  </w:t>
            </w:r>
            <w:r w:rsidR="008259FA" w:rsidRPr="008259FA">
              <w:rPr>
                <w:rFonts w:hint="eastAsia"/>
                <w:sz w:val="24"/>
                <w:szCs w:val="24"/>
              </w:rPr>
              <w:t xml:space="preserve"> </w:t>
            </w:r>
            <w:r w:rsidRPr="008259FA">
              <w:rPr>
                <w:sz w:val="24"/>
                <w:szCs w:val="24"/>
              </w:rPr>
              <w:t xml:space="preserve"> </w:t>
            </w:r>
            <w:r w:rsidRPr="008259FA">
              <w:rPr>
                <w:sz w:val="24"/>
                <w:szCs w:val="24"/>
              </w:rPr>
              <w:t>日</w:t>
            </w:r>
            <w:r w:rsidRPr="008259FA">
              <w:rPr>
                <w:sz w:val="24"/>
                <w:szCs w:val="24"/>
              </w:rPr>
              <w:t xml:space="preserve"> </w:t>
            </w:r>
          </w:p>
        </w:tc>
      </w:tr>
      <w:tr w:rsidR="00673F90" w:rsidTr="008259FA">
        <w:trPr>
          <w:trHeight w:val="3700"/>
        </w:trPr>
        <w:tc>
          <w:tcPr>
            <w:tcW w:w="985" w:type="pct"/>
            <w:tcBorders>
              <w:top w:val="single" w:sz="4" w:space="0" w:color="auto"/>
              <w:left w:val="single" w:sz="4" w:space="0" w:color="auto"/>
              <w:bottom w:val="single" w:sz="4" w:space="0" w:color="auto"/>
              <w:right w:val="single" w:sz="4" w:space="0" w:color="auto"/>
            </w:tcBorders>
            <w:vAlign w:val="center"/>
          </w:tcPr>
          <w:p w:rsidR="00673F90" w:rsidRPr="008259FA" w:rsidRDefault="00673F90" w:rsidP="008259FA">
            <w:pPr>
              <w:adjustRightInd w:val="0"/>
              <w:snapToGrid w:val="0"/>
              <w:spacing w:line="300" w:lineRule="auto"/>
              <w:ind w:firstLine="0"/>
              <w:jc w:val="center"/>
              <w:rPr>
                <w:sz w:val="24"/>
                <w:szCs w:val="24"/>
              </w:rPr>
            </w:pPr>
            <w:r w:rsidRPr="008259FA">
              <w:rPr>
                <w:sz w:val="24"/>
                <w:szCs w:val="24"/>
              </w:rPr>
              <w:t>设区市教育局</w:t>
            </w:r>
          </w:p>
          <w:p w:rsidR="00673F90" w:rsidRPr="008259FA" w:rsidRDefault="00673F90" w:rsidP="008259FA">
            <w:pPr>
              <w:adjustRightInd w:val="0"/>
              <w:snapToGrid w:val="0"/>
              <w:spacing w:line="300" w:lineRule="auto"/>
              <w:ind w:firstLine="0"/>
              <w:jc w:val="center"/>
              <w:rPr>
                <w:rFonts w:ascii="宋体" w:hAnsi="宋体"/>
                <w:sz w:val="24"/>
                <w:szCs w:val="24"/>
              </w:rPr>
            </w:pPr>
            <w:r w:rsidRPr="008259FA">
              <w:rPr>
                <w:sz w:val="24"/>
                <w:szCs w:val="24"/>
              </w:rPr>
              <w:t>意见</w:t>
            </w:r>
          </w:p>
        </w:tc>
        <w:tc>
          <w:tcPr>
            <w:tcW w:w="4015" w:type="pct"/>
            <w:tcBorders>
              <w:top w:val="single" w:sz="4" w:space="0" w:color="auto"/>
              <w:left w:val="single" w:sz="4" w:space="0" w:color="auto"/>
              <w:bottom w:val="single" w:sz="4" w:space="0" w:color="auto"/>
              <w:right w:val="single" w:sz="4" w:space="0" w:color="auto"/>
            </w:tcBorders>
          </w:tcPr>
          <w:p w:rsidR="00673F90" w:rsidRPr="008259FA" w:rsidRDefault="00673F90" w:rsidP="00673F90">
            <w:pPr>
              <w:adjustRightInd w:val="0"/>
              <w:snapToGrid w:val="0"/>
              <w:spacing w:line="300" w:lineRule="auto"/>
              <w:rPr>
                <w:sz w:val="24"/>
                <w:szCs w:val="24"/>
              </w:rPr>
            </w:pPr>
            <w:r w:rsidRPr="008259FA">
              <w:rPr>
                <w:sz w:val="24"/>
                <w:szCs w:val="24"/>
              </w:rPr>
              <w:t xml:space="preserve">  </w:t>
            </w:r>
          </w:p>
          <w:p w:rsidR="00673F90" w:rsidRPr="008259FA" w:rsidRDefault="00673F90" w:rsidP="00673F90">
            <w:pPr>
              <w:adjustRightInd w:val="0"/>
              <w:snapToGrid w:val="0"/>
              <w:spacing w:line="300" w:lineRule="auto"/>
              <w:rPr>
                <w:sz w:val="24"/>
                <w:szCs w:val="24"/>
              </w:rPr>
            </w:pPr>
            <w:r w:rsidRPr="008259FA">
              <w:rPr>
                <w:sz w:val="24"/>
                <w:szCs w:val="24"/>
              </w:rPr>
              <w:t xml:space="preserve">  </w:t>
            </w:r>
          </w:p>
          <w:p w:rsidR="00673F90" w:rsidRPr="008259FA" w:rsidRDefault="00673F90" w:rsidP="00673F90">
            <w:pPr>
              <w:adjustRightInd w:val="0"/>
              <w:snapToGrid w:val="0"/>
              <w:spacing w:line="300" w:lineRule="auto"/>
              <w:rPr>
                <w:sz w:val="24"/>
                <w:szCs w:val="24"/>
              </w:rPr>
            </w:pPr>
            <w:r w:rsidRPr="008259FA">
              <w:rPr>
                <w:sz w:val="24"/>
                <w:szCs w:val="24"/>
              </w:rPr>
              <w:t xml:space="preserve">    </w:t>
            </w:r>
          </w:p>
          <w:p w:rsidR="00673F90" w:rsidRPr="008259FA" w:rsidRDefault="00673F90" w:rsidP="00673F90">
            <w:pPr>
              <w:adjustRightInd w:val="0"/>
              <w:snapToGrid w:val="0"/>
              <w:spacing w:line="300" w:lineRule="auto"/>
              <w:rPr>
                <w:sz w:val="24"/>
                <w:szCs w:val="24"/>
              </w:rPr>
            </w:pPr>
            <w:r w:rsidRPr="008259FA">
              <w:rPr>
                <w:sz w:val="24"/>
                <w:szCs w:val="24"/>
              </w:rPr>
              <w:t xml:space="preserve">  </w:t>
            </w: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8259FA">
            <w:pPr>
              <w:adjustRightInd w:val="0"/>
              <w:snapToGrid w:val="0"/>
              <w:spacing w:line="300" w:lineRule="auto"/>
              <w:ind w:firstLine="0"/>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r w:rsidRPr="008259FA">
              <w:rPr>
                <w:sz w:val="24"/>
                <w:szCs w:val="24"/>
              </w:rPr>
              <w:t xml:space="preserve">                                </w:t>
            </w:r>
            <w:r w:rsidRPr="008259FA">
              <w:rPr>
                <w:sz w:val="24"/>
                <w:szCs w:val="24"/>
              </w:rPr>
              <w:t>公</w:t>
            </w:r>
            <w:r w:rsidRPr="008259FA">
              <w:rPr>
                <w:sz w:val="24"/>
                <w:szCs w:val="24"/>
              </w:rPr>
              <w:t xml:space="preserve"> </w:t>
            </w:r>
            <w:r w:rsidRPr="008259FA">
              <w:rPr>
                <w:sz w:val="24"/>
                <w:szCs w:val="24"/>
              </w:rPr>
              <w:t>章：</w:t>
            </w:r>
            <w:r w:rsidRPr="008259FA">
              <w:rPr>
                <w:sz w:val="24"/>
                <w:szCs w:val="24"/>
              </w:rPr>
              <w:t xml:space="preserve"> </w:t>
            </w:r>
          </w:p>
          <w:p w:rsidR="00673F90" w:rsidRPr="008259FA" w:rsidRDefault="00673F90" w:rsidP="008259FA">
            <w:pPr>
              <w:adjustRightInd w:val="0"/>
              <w:snapToGrid w:val="0"/>
              <w:spacing w:line="300" w:lineRule="auto"/>
              <w:rPr>
                <w:sz w:val="24"/>
                <w:szCs w:val="24"/>
              </w:rPr>
            </w:pPr>
            <w:r w:rsidRPr="008259FA">
              <w:rPr>
                <w:sz w:val="24"/>
                <w:szCs w:val="24"/>
              </w:rPr>
              <w:t>负责人签字：</w:t>
            </w:r>
            <w:r w:rsidRPr="008259FA">
              <w:rPr>
                <w:sz w:val="24"/>
                <w:szCs w:val="24"/>
              </w:rPr>
              <w:t xml:space="preserve">                         </w:t>
            </w:r>
            <w:r w:rsidRPr="008259FA">
              <w:rPr>
                <w:sz w:val="24"/>
                <w:szCs w:val="24"/>
              </w:rPr>
              <w:t>年</w:t>
            </w:r>
            <w:r w:rsidRPr="008259FA">
              <w:rPr>
                <w:sz w:val="24"/>
                <w:szCs w:val="24"/>
              </w:rPr>
              <w:t xml:space="preserve">    </w:t>
            </w:r>
            <w:r w:rsidRPr="008259FA">
              <w:rPr>
                <w:sz w:val="24"/>
                <w:szCs w:val="24"/>
              </w:rPr>
              <w:t>月</w:t>
            </w:r>
            <w:r w:rsidRPr="008259FA">
              <w:rPr>
                <w:sz w:val="24"/>
                <w:szCs w:val="24"/>
              </w:rPr>
              <w:t xml:space="preserve"> </w:t>
            </w:r>
            <w:r w:rsidR="008259FA" w:rsidRPr="008259FA">
              <w:rPr>
                <w:rFonts w:hint="eastAsia"/>
                <w:sz w:val="24"/>
                <w:szCs w:val="24"/>
              </w:rPr>
              <w:t xml:space="preserve"> </w:t>
            </w:r>
            <w:r w:rsidRPr="008259FA">
              <w:rPr>
                <w:sz w:val="24"/>
                <w:szCs w:val="24"/>
              </w:rPr>
              <w:t xml:space="preserve">  </w:t>
            </w:r>
            <w:r w:rsidRPr="008259FA">
              <w:rPr>
                <w:sz w:val="24"/>
                <w:szCs w:val="24"/>
              </w:rPr>
              <w:t>日</w:t>
            </w:r>
            <w:r w:rsidR="008259FA" w:rsidRPr="008259FA">
              <w:rPr>
                <w:sz w:val="24"/>
                <w:szCs w:val="24"/>
              </w:rPr>
              <w:t xml:space="preserve"> </w:t>
            </w:r>
          </w:p>
        </w:tc>
      </w:tr>
      <w:tr w:rsidR="00673F90" w:rsidTr="008259FA">
        <w:trPr>
          <w:trHeight w:val="3020"/>
        </w:trPr>
        <w:tc>
          <w:tcPr>
            <w:tcW w:w="985" w:type="pct"/>
            <w:tcBorders>
              <w:top w:val="single" w:sz="4" w:space="0" w:color="auto"/>
              <w:left w:val="single" w:sz="4" w:space="0" w:color="auto"/>
              <w:bottom w:val="single" w:sz="4" w:space="0" w:color="auto"/>
              <w:right w:val="single" w:sz="4" w:space="0" w:color="auto"/>
            </w:tcBorders>
            <w:vAlign w:val="center"/>
          </w:tcPr>
          <w:p w:rsidR="00673F90" w:rsidRPr="008259FA" w:rsidRDefault="00673F90" w:rsidP="008259FA">
            <w:pPr>
              <w:adjustRightInd w:val="0"/>
              <w:snapToGrid w:val="0"/>
              <w:spacing w:line="300" w:lineRule="auto"/>
              <w:ind w:firstLine="0"/>
              <w:jc w:val="center"/>
              <w:rPr>
                <w:sz w:val="24"/>
                <w:szCs w:val="24"/>
              </w:rPr>
            </w:pPr>
            <w:r w:rsidRPr="008259FA">
              <w:rPr>
                <w:rFonts w:hint="eastAsia"/>
                <w:sz w:val="24"/>
                <w:szCs w:val="24"/>
              </w:rPr>
              <w:t>省教育厅</w:t>
            </w:r>
          </w:p>
          <w:p w:rsidR="00673F90" w:rsidRPr="008259FA" w:rsidRDefault="00673F90" w:rsidP="008259FA">
            <w:pPr>
              <w:adjustRightInd w:val="0"/>
              <w:snapToGrid w:val="0"/>
              <w:spacing w:line="300" w:lineRule="auto"/>
              <w:ind w:firstLine="0"/>
              <w:jc w:val="center"/>
              <w:rPr>
                <w:sz w:val="24"/>
                <w:szCs w:val="24"/>
              </w:rPr>
            </w:pPr>
            <w:r w:rsidRPr="008259FA">
              <w:rPr>
                <w:rFonts w:hint="eastAsia"/>
                <w:sz w:val="24"/>
                <w:szCs w:val="24"/>
              </w:rPr>
              <w:t>意见</w:t>
            </w:r>
          </w:p>
        </w:tc>
        <w:tc>
          <w:tcPr>
            <w:tcW w:w="4015" w:type="pct"/>
            <w:tcBorders>
              <w:top w:val="single" w:sz="4" w:space="0" w:color="auto"/>
              <w:left w:val="single" w:sz="4" w:space="0" w:color="auto"/>
              <w:bottom w:val="single" w:sz="4" w:space="0" w:color="auto"/>
              <w:right w:val="single" w:sz="4" w:space="0" w:color="auto"/>
            </w:tcBorders>
          </w:tcPr>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p>
          <w:p w:rsidR="008259FA" w:rsidRPr="008259FA" w:rsidRDefault="008259FA" w:rsidP="00673F90">
            <w:pPr>
              <w:adjustRightInd w:val="0"/>
              <w:snapToGrid w:val="0"/>
              <w:spacing w:line="300" w:lineRule="auto"/>
              <w:rPr>
                <w:sz w:val="24"/>
                <w:szCs w:val="24"/>
              </w:rPr>
            </w:pPr>
          </w:p>
          <w:p w:rsidR="008259FA" w:rsidRPr="008259FA" w:rsidRDefault="008259FA" w:rsidP="00673F90">
            <w:pPr>
              <w:adjustRightInd w:val="0"/>
              <w:snapToGrid w:val="0"/>
              <w:spacing w:line="300" w:lineRule="auto"/>
              <w:rPr>
                <w:sz w:val="24"/>
                <w:szCs w:val="24"/>
              </w:rPr>
            </w:pPr>
          </w:p>
          <w:p w:rsidR="00673F90" w:rsidRPr="008259FA" w:rsidRDefault="00673F90" w:rsidP="008259FA">
            <w:pPr>
              <w:adjustRightInd w:val="0"/>
              <w:snapToGrid w:val="0"/>
              <w:spacing w:line="300" w:lineRule="auto"/>
              <w:ind w:firstLine="0"/>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p>
          <w:p w:rsidR="00673F90" w:rsidRPr="008259FA" w:rsidRDefault="00673F90" w:rsidP="00673F90">
            <w:pPr>
              <w:adjustRightInd w:val="0"/>
              <w:snapToGrid w:val="0"/>
              <w:spacing w:line="300" w:lineRule="auto"/>
              <w:rPr>
                <w:sz w:val="24"/>
                <w:szCs w:val="24"/>
              </w:rPr>
            </w:pPr>
            <w:r w:rsidRPr="008259FA">
              <w:rPr>
                <w:rFonts w:hint="eastAsia"/>
                <w:sz w:val="24"/>
                <w:szCs w:val="24"/>
              </w:rPr>
              <w:t>负责人签字</w:t>
            </w:r>
            <w:r w:rsidRPr="008259FA">
              <w:rPr>
                <w:rFonts w:hint="eastAsia"/>
                <w:sz w:val="24"/>
                <w:szCs w:val="24"/>
              </w:rPr>
              <w:t xml:space="preserve">:                     </w:t>
            </w:r>
            <w:r w:rsidRPr="008259FA">
              <w:rPr>
                <w:rFonts w:hint="eastAsia"/>
                <w:sz w:val="24"/>
                <w:szCs w:val="24"/>
              </w:rPr>
              <w:t>公</w:t>
            </w:r>
            <w:r w:rsidR="008259FA" w:rsidRPr="008259FA">
              <w:rPr>
                <w:rFonts w:hint="eastAsia"/>
                <w:sz w:val="24"/>
                <w:szCs w:val="24"/>
              </w:rPr>
              <w:t xml:space="preserve"> </w:t>
            </w:r>
            <w:r w:rsidRPr="008259FA">
              <w:rPr>
                <w:rFonts w:hint="eastAsia"/>
                <w:sz w:val="24"/>
                <w:szCs w:val="24"/>
              </w:rPr>
              <w:t>章</w:t>
            </w:r>
            <w:r w:rsidR="008259FA" w:rsidRPr="008259FA">
              <w:rPr>
                <w:rFonts w:hint="eastAsia"/>
                <w:sz w:val="24"/>
                <w:szCs w:val="24"/>
              </w:rPr>
              <w:t>：</w:t>
            </w:r>
          </w:p>
          <w:p w:rsidR="00673F90" w:rsidRPr="008259FA" w:rsidRDefault="00673F90" w:rsidP="00673F90">
            <w:pPr>
              <w:adjustRightInd w:val="0"/>
              <w:snapToGrid w:val="0"/>
              <w:spacing w:line="300" w:lineRule="auto"/>
              <w:rPr>
                <w:sz w:val="24"/>
                <w:szCs w:val="24"/>
              </w:rPr>
            </w:pPr>
            <w:r w:rsidRPr="008259FA">
              <w:rPr>
                <w:rFonts w:hint="eastAsia"/>
                <w:sz w:val="24"/>
                <w:szCs w:val="24"/>
              </w:rPr>
              <w:t xml:space="preserve">                                         </w:t>
            </w:r>
            <w:r w:rsidRPr="008259FA">
              <w:rPr>
                <w:rFonts w:hint="eastAsia"/>
                <w:sz w:val="24"/>
                <w:szCs w:val="24"/>
              </w:rPr>
              <w:t>年</w:t>
            </w:r>
            <w:r w:rsidRPr="008259FA">
              <w:rPr>
                <w:rFonts w:hint="eastAsia"/>
                <w:sz w:val="24"/>
                <w:szCs w:val="24"/>
              </w:rPr>
              <w:t xml:space="preserve">    </w:t>
            </w:r>
            <w:r w:rsidRPr="008259FA">
              <w:rPr>
                <w:rFonts w:hint="eastAsia"/>
                <w:sz w:val="24"/>
                <w:szCs w:val="24"/>
              </w:rPr>
              <w:t>月</w:t>
            </w:r>
            <w:r w:rsidRPr="008259FA">
              <w:rPr>
                <w:rFonts w:hint="eastAsia"/>
                <w:sz w:val="24"/>
                <w:szCs w:val="24"/>
              </w:rPr>
              <w:t xml:space="preserve">    </w:t>
            </w:r>
            <w:r w:rsidRPr="008259FA">
              <w:rPr>
                <w:rFonts w:hint="eastAsia"/>
                <w:sz w:val="24"/>
                <w:szCs w:val="24"/>
              </w:rPr>
              <w:t>日</w:t>
            </w:r>
            <w:r w:rsidRPr="008259FA">
              <w:rPr>
                <w:rFonts w:hint="eastAsia"/>
                <w:sz w:val="24"/>
                <w:szCs w:val="24"/>
              </w:rPr>
              <w:t xml:space="preserve">  </w:t>
            </w:r>
          </w:p>
        </w:tc>
      </w:tr>
    </w:tbl>
    <w:p w:rsidR="00673F90" w:rsidRPr="008259FA" w:rsidRDefault="00673F90" w:rsidP="008259FA">
      <w:pPr>
        <w:adjustRightInd w:val="0"/>
        <w:snapToGrid w:val="0"/>
        <w:spacing w:beforeLines="50" w:before="156" w:line="300" w:lineRule="auto"/>
        <w:ind w:firstLine="0"/>
        <w:rPr>
          <w:spacing w:val="-4"/>
          <w:sz w:val="28"/>
          <w:szCs w:val="28"/>
        </w:rPr>
      </w:pPr>
      <w:r w:rsidRPr="008259FA">
        <w:rPr>
          <w:rFonts w:eastAsia="楷体_GB2312"/>
          <w:spacing w:val="-4"/>
          <w:sz w:val="28"/>
          <w:szCs w:val="28"/>
        </w:rPr>
        <w:t>注：本申请表一式</w:t>
      </w:r>
      <w:r w:rsidRPr="008259FA">
        <w:rPr>
          <w:rFonts w:eastAsia="楷体_GB2312" w:hint="eastAsia"/>
          <w:spacing w:val="-4"/>
          <w:sz w:val="28"/>
          <w:szCs w:val="28"/>
        </w:rPr>
        <w:t>四</w:t>
      </w:r>
      <w:r w:rsidRPr="008259FA">
        <w:rPr>
          <w:rFonts w:eastAsia="楷体_GB2312"/>
          <w:spacing w:val="-4"/>
          <w:sz w:val="28"/>
          <w:szCs w:val="28"/>
        </w:rPr>
        <w:t>份，省、设区市、县（市、区）、学校各留一份存档。</w:t>
      </w:r>
      <w:r w:rsidRPr="008259FA">
        <w:rPr>
          <w:rFonts w:ascii="楷体_GB2312" w:eastAsia="楷体_GB2312"/>
          <w:spacing w:val="-4"/>
          <w:sz w:val="28"/>
          <w:szCs w:val="28"/>
        </w:rPr>
        <w:t> </w:t>
      </w:r>
    </w:p>
    <w:p w:rsidR="00673F90" w:rsidRDefault="00673F90"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Default="008259FA" w:rsidP="00885379">
      <w:pPr>
        <w:ind w:firstLine="0"/>
        <w:jc w:val="both"/>
        <w:rPr>
          <w:rFonts w:ascii="黑体" w:eastAsia="黑体"/>
          <w:sz w:val="44"/>
          <w:szCs w:val="44"/>
        </w:rPr>
      </w:pPr>
    </w:p>
    <w:p w:rsidR="008259FA" w:rsidRPr="008259FA" w:rsidRDefault="008259FA" w:rsidP="008259FA">
      <w:pPr>
        <w:spacing w:beforeLines="50" w:before="156"/>
        <w:ind w:firstLine="420"/>
        <w:rPr>
          <w:rFonts w:ascii="仿宋_GB2312" w:eastAsia="仿宋_GB2312" w:hAnsi="仿宋_GB2312"/>
          <w:sz w:val="30"/>
          <w:szCs w:val="30"/>
        </w:rPr>
      </w:pPr>
      <w:r w:rsidRPr="008259FA">
        <w:rPr>
          <w:rFonts w:ascii="仿宋_GB2312" w:eastAsia="仿宋_GB2312" w:hint="eastAsia"/>
          <w:noProof/>
          <w:sz w:val="30"/>
          <w:szCs w:val="30"/>
        </w:rPr>
        <mc:AlternateContent>
          <mc:Choice Requires="wps">
            <w:drawing>
              <wp:anchor distT="0" distB="0" distL="114300" distR="114300" simplePos="0" relativeHeight="251661312" behindDoc="0" locked="0" layoutInCell="1" allowOverlap="1" wp14:anchorId="1CCAB9F5" wp14:editId="284CC04D">
                <wp:simplePos x="0" y="0"/>
                <wp:positionH relativeFrom="column">
                  <wp:posOffset>0</wp:posOffset>
                </wp:positionH>
                <wp:positionV relativeFrom="paragraph">
                  <wp:posOffset>455768</wp:posOffset>
                </wp:positionV>
                <wp:extent cx="5600700" cy="0"/>
                <wp:effectExtent l="0" t="0" r="19050"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0;margin-top:35.9pt;width:44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"/>
            </w:pict>
          </mc:Fallback>
        </mc:AlternateContent>
      </w:r>
      <w:r w:rsidRPr="008259FA">
        <w:rPr>
          <w:rFonts w:ascii="仿宋_GB2312" w:eastAsia="仿宋_GB2312" w:hAnsi="仿宋_GB2312" w:hint="eastAsia"/>
          <w:sz w:val="30"/>
          <w:szCs w:val="30"/>
        </w:rPr>
        <w:t>(</w:t>
      </w:r>
      <w:bookmarkStart w:id="3" w:name="公开属性"/>
      <w:r w:rsidRPr="008259FA">
        <w:rPr>
          <w:rFonts w:ascii="仿宋_GB2312" w:eastAsia="仿宋_GB2312" w:hAnsi="仿宋_GB2312" w:hint="eastAsia"/>
          <w:sz w:val="30"/>
          <w:szCs w:val="30"/>
        </w:rPr>
        <w:t>此件主动公开</w:t>
      </w:r>
      <w:bookmarkEnd w:id="3"/>
      <w:r w:rsidRPr="008259FA">
        <w:rPr>
          <w:rFonts w:ascii="仿宋_GB2312" w:eastAsia="仿宋_GB2312" w:hAnsi="仿宋_GB2312" w:hint="eastAsia"/>
          <w:sz w:val="30"/>
          <w:szCs w:val="30"/>
        </w:rPr>
        <w:t>)</w:t>
      </w:r>
    </w:p>
    <w:p w:rsidR="008259FA" w:rsidRPr="008259FA" w:rsidRDefault="008259FA" w:rsidP="008259FA">
      <w:pPr>
        <w:spacing w:line="440" w:lineRule="exact"/>
        <w:ind w:firstLineChars="100" w:firstLine="300"/>
        <w:rPr>
          <w:rFonts w:ascii="仿宋_GB2312" w:eastAsia="仿宋_GB2312"/>
          <w:sz w:val="30"/>
          <w:szCs w:val="30"/>
        </w:rPr>
      </w:pPr>
      <w:r w:rsidRPr="008259FA">
        <w:rPr>
          <w:rFonts w:ascii="仿宋_GB2312" w:eastAsia="仿宋_GB2312" w:hint="eastAsia"/>
          <w:sz w:val="30"/>
          <w:szCs w:val="30"/>
        </w:rPr>
        <w:t>抄送：福建教育学院、福建教育评估研究中心</w:t>
      </w:r>
    </w:p>
    <w:p w:rsidR="008259FA" w:rsidRPr="008259FA" w:rsidRDefault="008259FA" w:rsidP="008259FA">
      <w:pPr>
        <w:spacing w:line="540" w:lineRule="exact"/>
        <w:ind w:firstLineChars="100" w:firstLine="300"/>
        <w:rPr>
          <w:rFonts w:ascii="仿宋_GB2312" w:eastAsia="仿宋_GB2312"/>
          <w:sz w:val="30"/>
          <w:szCs w:val="30"/>
        </w:rPr>
      </w:pPr>
      <w:r w:rsidRPr="008259FA">
        <w:rPr>
          <w:rFonts w:ascii="仿宋_GB2312" w:eastAsia="仿宋_GB2312" w:hint="eastAsia"/>
          <w:noProof/>
          <w:sz w:val="30"/>
          <w:szCs w:val="30"/>
        </w:rPr>
        <mc:AlternateContent>
          <mc:Choice Requires="wps">
            <w:drawing>
              <wp:anchor distT="0" distB="0" distL="114300" distR="114300" simplePos="0" relativeHeight="251660288" behindDoc="0" locked="0" layoutInCell="1" allowOverlap="1" wp14:anchorId="237A0AB6" wp14:editId="1BF9BF90">
                <wp:simplePos x="0" y="0"/>
                <wp:positionH relativeFrom="column">
                  <wp:posOffset>0</wp:posOffset>
                </wp:positionH>
                <wp:positionV relativeFrom="paragraph">
                  <wp:posOffset>335280</wp:posOffset>
                </wp:positionV>
                <wp:extent cx="5600700" cy="0"/>
                <wp:effectExtent l="9525" t="11430" r="9525" b="762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0;margin-top:26.4pt;width:44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XgPwIAAEcEAAAOAAAAZHJzL2Uyb0RvYy54bWysU82O0zAQviPxDpbvbZLSdtu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"/>
            </w:pict>
          </mc:Fallback>
        </mc:AlternateContent>
      </w:r>
      <w:r w:rsidRPr="008259FA">
        <w:rPr>
          <w:rFonts w:ascii="仿宋_GB2312" w:eastAsia="仿宋_GB2312" w:hint="eastAsia"/>
          <w:noProof/>
          <w:sz w:val="30"/>
          <w:szCs w:val="30"/>
        </w:rPr>
        <mc:AlternateContent>
          <mc:Choice Requires="wps">
            <w:drawing>
              <wp:anchor distT="0" distB="0" distL="114300" distR="114300" simplePos="0" relativeHeight="251659264" behindDoc="0" locked="0" layoutInCell="1" allowOverlap="1" wp14:anchorId="5736A9D0" wp14:editId="671D7ABC">
                <wp:simplePos x="0" y="0"/>
                <wp:positionH relativeFrom="column">
                  <wp:posOffset>0</wp:posOffset>
                </wp:positionH>
                <wp:positionV relativeFrom="paragraph">
                  <wp:posOffset>9525</wp:posOffset>
                </wp:positionV>
                <wp:extent cx="5600700" cy="0"/>
                <wp:effectExtent l="9525" t="9525" r="9525"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0;margin-top:.75pt;width:4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"/>
            </w:pict>
          </mc:Fallback>
        </mc:AlternateContent>
      </w:r>
      <w:r w:rsidRPr="008259FA">
        <w:rPr>
          <w:rFonts w:ascii="仿宋_GB2312" w:eastAsia="仿宋_GB2312" w:hint="eastAsia"/>
          <w:sz w:val="30"/>
          <w:szCs w:val="30"/>
        </w:rPr>
        <w:t>福建省教育厅办公室</w:t>
      </w:r>
      <w:r>
        <w:rPr>
          <w:rFonts w:hint="eastAsia"/>
          <w:sz w:val="30"/>
          <w:szCs w:val="30"/>
        </w:rPr>
        <w:t xml:space="preserve">            </w:t>
      </w:r>
      <w:r w:rsidRPr="008259FA">
        <w:rPr>
          <w:rFonts w:hint="eastAsia"/>
          <w:sz w:val="30"/>
          <w:szCs w:val="30"/>
        </w:rPr>
        <w:t xml:space="preserve">     </w:t>
      </w:r>
      <w:r w:rsidRPr="008259FA">
        <w:rPr>
          <w:rFonts w:ascii="仿宋_GB2312" w:eastAsia="仿宋_GB2312" w:hint="eastAsia"/>
          <w:sz w:val="30"/>
          <w:szCs w:val="30"/>
        </w:rPr>
        <w:t>2017年10月12日印发</w:t>
      </w:r>
    </w:p>
    <w:sectPr w:rsidR="008259FA" w:rsidRPr="008259FA" w:rsidSect="008259FA">
      <w:pgSz w:w="11906" w:h="16838"/>
      <w:pgMar w:top="1418" w:right="1588"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C3" w:rsidRDefault="004839C3" w:rsidP="008259FA">
      <w:r>
        <w:separator/>
      </w:r>
    </w:p>
  </w:endnote>
  <w:endnote w:type="continuationSeparator" w:id="0">
    <w:p w:rsidR="004839C3" w:rsidRDefault="004839C3" w:rsidP="008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60802"/>
      <w:docPartObj>
        <w:docPartGallery w:val="Page Numbers (Bottom of Page)"/>
        <w:docPartUnique/>
      </w:docPartObj>
    </w:sdtPr>
    <w:sdtEndPr>
      <w:rPr>
        <w:rFonts w:asciiTheme="majorEastAsia" w:eastAsiaTheme="majorEastAsia" w:hAnsiTheme="majorEastAsia"/>
        <w:sz w:val="24"/>
        <w:szCs w:val="24"/>
      </w:rPr>
    </w:sdtEndPr>
    <w:sdtContent>
      <w:p w:rsidR="008259FA" w:rsidRPr="008259FA" w:rsidRDefault="008259FA" w:rsidP="008259FA">
        <w:pPr>
          <w:pStyle w:val="a5"/>
          <w:ind w:firstLine="0"/>
          <w:rPr>
            <w:rFonts w:asciiTheme="majorEastAsia" w:eastAsiaTheme="majorEastAsia" w:hAnsiTheme="majorEastAsia"/>
            <w:sz w:val="24"/>
            <w:szCs w:val="24"/>
          </w:rPr>
        </w:pPr>
        <w:r w:rsidRPr="008259FA">
          <w:rPr>
            <w:rFonts w:asciiTheme="majorEastAsia" w:eastAsiaTheme="majorEastAsia" w:hAnsiTheme="majorEastAsia"/>
            <w:sz w:val="24"/>
            <w:szCs w:val="24"/>
          </w:rPr>
          <w:fldChar w:fldCharType="begin"/>
        </w:r>
        <w:r w:rsidRPr="008259FA">
          <w:rPr>
            <w:rFonts w:asciiTheme="majorEastAsia" w:eastAsiaTheme="majorEastAsia" w:hAnsiTheme="majorEastAsia"/>
            <w:sz w:val="24"/>
            <w:szCs w:val="24"/>
          </w:rPr>
          <w:instrText>PAGE   \* MERGEFORMAT</w:instrText>
        </w:r>
        <w:r w:rsidRPr="008259FA">
          <w:rPr>
            <w:rFonts w:asciiTheme="majorEastAsia" w:eastAsiaTheme="majorEastAsia" w:hAnsiTheme="majorEastAsia"/>
            <w:sz w:val="24"/>
            <w:szCs w:val="24"/>
          </w:rPr>
          <w:fldChar w:fldCharType="separate"/>
        </w:r>
        <w:r w:rsidR="00FC6276" w:rsidRPr="00FC6276">
          <w:rPr>
            <w:rFonts w:asciiTheme="majorEastAsia" w:eastAsiaTheme="majorEastAsia" w:hAnsiTheme="majorEastAsia"/>
            <w:noProof/>
            <w:sz w:val="24"/>
            <w:szCs w:val="24"/>
            <w:lang w:val="zh-CN"/>
          </w:rPr>
          <w:t>-</w:t>
        </w:r>
        <w:r w:rsidR="00FC6276">
          <w:rPr>
            <w:rFonts w:asciiTheme="majorEastAsia" w:eastAsiaTheme="majorEastAsia" w:hAnsiTheme="majorEastAsia"/>
            <w:noProof/>
            <w:sz w:val="24"/>
            <w:szCs w:val="24"/>
          </w:rPr>
          <w:t xml:space="preserve"> 2 -</w:t>
        </w:r>
        <w:r w:rsidRPr="008259FA">
          <w:rPr>
            <w:rFonts w:asciiTheme="majorEastAsia" w:eastAsiaTheme="majorEastAsia" w:hAnsiTheme="maj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620226"/>
      <w:docPartObj>
        <w:docPartGallery w:val="Page Numbers (Bottom of Page)"/>
        <w:docPartUnique/>
      </w:docPartObj>
    </w:sdtPr>
    <w:sdtEndPr>
      <w:rPr>
        <w:rFonts w:asciiTheme="majorEastAsia" w:eastAsiaTheme="majorEastAsia" w:hAnsiTheme="majorEastAsia"/>
        <w:sz w:val="24"/>
        <w:szCs w:val="24"/>
      </w:rPr>
    </w:sdtEndPr>
    <w:sdtContent>
      <w:p w:rsidR="008259FA" w:rsidRPr="008259FA" w:rsidRDefault="008259FA" w:rsidP="008259FA">
        <w:pPr>
          <w:pStyle w:val="a5"/>
          <w:jc w:val="right"/>
          <w:rPr>
            <w:rFonts w:asciiTheme="majorEastAsia" w:eastAsiaTheme="majorEastAsia" w:hAnsiTheme="majorEastAsia"/>
            <w:sz w:val="24"/>
            <w:szCs w:val="24"/>
          </w:rPr>
        </w:pPr>
        <w:r w:rsidRPr="008259FA">
          <w:rPr>
            <w:rFonts w:asciiTheme="majorEastAsia" w:eastAsiaTheme="majorEastAsia" w:hAnsiTheme="majorEastAsia"/>
            <w:sz w:val="24"/>
            <w:szCs w:val="24"/>
          </w:rPr>
          <w:fldChar w:fldCharType="begin"/>
        </w:r>
        <w:r w:rsidRPr="008259FA">
          <w:rPr>
            <w:rFonts w:asciiTheme="majorEastAsia" w:eastAsiaTheme="majorEastAsia" w:hAnsiTheme="majorEastAsia"/>
            <w:sz w:val="24"/>
            <w:szCs w:val="24"/>
          </w:rPr>
          <w:instrText>PAGE   \* MERGEFORMAT</w:instrText>
        </w:r>
        <w:r w:rsidRPr="008259FA">
          <w:rPr>
            <w:rFonts w:asciiTheme="majorEastAsia" w:eastAsiaTheme="majorEastAsia" w:hAnsiTheme="majorEastAsia"/>
            <w:sz w:val="24"/>
            <w:szCs w:val="24"/>
          </w:rPr>
          <w:fldChar w:fldCharType="separate"/>
        </w:r>
        <w:r w:rsidR="00FC6276" w:rsidRPr="00FC6276">
          <w:rPr>
            <w:rFonts w:asciiTheme="majorEastAsia" w:eastAsiaTheme="majorEastAsia" w:hAnsiTheme="majorEastAsia"/>
            <w:noProof/>
            <w:sz w:val="24"/>
            <w:szCs w:val="24"/>
            <w:lang w:val="zh-CN"/>
          </w:rPr>
          <w:t>-</w:t>
        </w:r>
        <w:r w:rsidR="00FC6276">
          <w:rPr>
            <w:rFonts w:asciiTheme="majorEastAsia" w:eastAsiaTheme="majorEastAsia" w:hAnsiTheme="majorEastAsia"/>
            <w:noProof/>
            <w:sz w:val="24"/>
            <w:szCs w:val="24"/>
          </w:rPr>
          <w:t xml:space="preserve"> 1 -</w:t>
        </w:r>
        <w:r w:rsidRPr="008259FA">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C3" w:rsidRDefault="004839C3" w:rsidP="008259FA">
      <w:r>
        <w:separator/>
      </w:r>
    </w:p>
  </w:footnote>
  <w:footnote w:type="continuationSeparator" w:id="0">
    <w:p w:rsidR="004839C3" w:rsidRDefault="004839C3" w:rsidP="0082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79"/>
    <w:rsid w:val="000712FD"/>
    <w:rsid w:val="000D7A8A"/>
    <w:rsid w:val="00192BBE"/>
    <w:rsid w:val="001A263F"/>
    <w:rsid w:val="00233F5B"/>
    <w:rsid w:val="004400E8"/>
    <w:rsid w:val="004839C3"/>
    <w:rsid w:val="005B4A02"/>
    <w:rsid w:val="00673F90"/>
    <w:rsid w:val="008259FA"/>
    <w:rsid w:val="00885379"/>
    <w:rsid w:val="00B73D2F"/>
    <w:rsid w:val="00F652D1"/>
    <w:rsid w:val="00FC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379"/>
    <w:pPr>
      <w:ind w:firstLine="36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85379"/>
    <w:pPr>
      <w:ind w:leftChars="2500" w:left="100"/>
    </w:pPr>
  </w:style>
  <w:style w:type="character" w:customStyle="1" w:styleId="Char">
    <w:name w:val="日期 Char"/>
    <w:basedOn w:val="a0"/>
    <w:link w:val="a3"/>
    <w:uiPriority w:val="99"/>
    <w:semiHidden/>
    <w:rsid w:val="00885379"/>
    <w:rPr>
      <w:kern w:val="0"/>
      <w:sz w:val="22"/>
    </w:rPr>
  </w:style>
  <w:style w:type="paragraph" w:styleId="a4">
    <w:name w:val="header"/>
    <w:basedOn w:val="a"/>
    <w:link w:val="Char0"/>
    <w:uiPriority w:val="99"/>
    <w:unhideWhenUsed/>
    <w:rsid w:val="008259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59FA"/>
    <w:rPr>
      <w:kern w:val="0"/>
      <w:sz w:val="18"/>
      <w:szCs w:val="18"/>
    </w:rPr>
  </w:style>
  <w:style w:type="paragraph" w:styleId="a5">
    <w:name w:val="footer"/>
    <w:basedOn w:val="a"/>
    <w:link w:val="Char1"/>
    <w:uiPriority w:val="99"/>
    <w:unhideWhenUsed/>
    <w:rsid w:val="008259FA"/>
    <w:pPr>
      <w:tabs>
        <w:tab w:val="center" w:pos="4153"/>
        <w:tab w:val="right" w:pos="8306"/>
      </w:tabs>
      <w:snapToGrid w:val="0"/>
    </w:pPr>
    <w:rPr>
      <w:sz w:val="18"/>
      <w:szCs w:val="18"/>
    </w:rPr>
  </w:style>
  <w:style w:type="character" w:customStyle="1" w:styleId="Char1">
    <w:name w:val="页脚 Char"/>
    <w:basedOn w:val="a0"/>
    <w:link w:val="a5"/>
    <w:uiPriority w:val="99"/>
    <w:rsid w:val="008259FA"/>
    <w:rPr>
      <w:kern w:val="0"/>
      <w:sz w:val="18"/>
      <w:szCs w:val="18"/>
    </w:rPr>
  </w:style>
  <w:style w:type="paragraph" w:styleId="a6">
    <w:name w:val="Balloon Text"/>
    <w:basedOn w:val="a"/>
    <w:link w:val="Char2"/>
    <w:uiPriority w:val="99"/>
    <w:semiHidden/>
    <w:unhideWhenUsed/>
    <w:rsid w:val="008259FA"/>
    <w:rPr>
      <w:sz w:val="18"/>
      <w:szCs w:val="18"/>
    </w:rPr>
  </w:style>
  <w:style w:type="character" w:customStyle="1" w:styleId="Char2">
    <w:name w:val="批注框文本 Char"/>
    <w:basedOn w:val="a0"/>
    <w:link w:val="a6"/>
    <w:uiPriority w:val="99"/>
    <w:semiHidden/>
    <w:rsid w:val="008259FA"/>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379"/>
    <w:pPr>
      <w:ind w:firstLine="36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85379"/>
    <w:pPr>
      <w:ind w:leftChars="2500" w:left="100"/>
    </w:pPr>
  </w:style>
  <w:style w:type="character" w:customStyle="1" w:styleId="Char">
    <w:name w:val="日期 Char"/>
    <w:basedOn w:val="a0"/>
    <w:link w:val="a3"/>
    <w:uiPriority w:val="99"/>
    <w:semiHidden/>
    <w:rsid w:val="00885379"/>
    <w:rPr>
      <w:kern w:val="0"/>
      <w:sz w:val="22"/>
    </w:rPr>
  </w:style>
  <w:style w:type="paragraph" w:styleId="a4">
    <w:name w:val="header"/>
    <w:basedOn w:val="a"/>
    <w:link w:val="Char0"/>
    <w:uiPriority w:val="99"/>
    <w:unhideWhenUsed/>
    <w:rsid w:val="008259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59FA"/>
    <w:rPr>
      <w:kern w:val="0"/>
      <w:sz w:val="18"/>
      <w:szCs w:val="18"/>
    </w:rPr>
  </w:style>
  <w:style w:type="paragraph" w:styleId="a5">
    <w:name w:val="footer"/>
    <w:basedOn w:val="a"/>
    <w:link w:val="Char1"/>
    <w:uiPriority w:val="99"/>
    <w:unhideWhenUsed/>
    <w:rsid w:val="008259FA"/>
    <w:pPr>
      <w:tabs>
        <w:tab w:val="center" w:pos="4153"/>
        <w:tab w:val="right" w:pos="8306"/>
      </w:tabs>
      <w:snapToGrid w:val="0"/>
    </w:pPr>
    <w:rPr>
      <w:sz w:val="18"/>
      <w:szCs w:val="18"/>
    </w:rPr>
  </w:style>
  <w:style w:type="character" w:customStyle="1" w:styleId="Char1">
    <w:name w:val="页脚 Char"/>
    <w:basedOn w:val="a0"/>
    <w:link w:val="a5"/>
    <w:uiPriority w:val="99"/>
    <w:rsid w:val="008259FA"/>
    <w:rPr>
      <w:kern w:val="0"/>
      <w:sz w:val="18"/>
      <w:szCs w:val="18"/>
    </w:rPr>
  </w:style>
  <w:style w:type="paragraph" w:styleId="a6">
    <w:name w:val="Balloon Text"/>
    <w:basedOn w:val="a"/>
    <w:link w:val="Char2"/>
    <w:uiPriority w:val="99"/>
    <w:semiHidden/>
    <w:unhideWhenUsed/>
    <w:rsid w:val="008259FA"/>
    <w:rPr>
      <w:sz w:val="18"/>
      <w:szCs w:val="18"/>
    </w:rPr>
  </w:style>
  <w:style w:type="character" w:customStyle="1" w:styleId="Char2">
    <w:name w:val="批注框文本 Char"/>
    <w:basedOn w:val="a0"/>
    <w:link w:val="a6"/>
    <w:uiPriority w:val="99"/>
    <w:semiHidden/>
    <w:rsid w:val="008259FA"/>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19</Pages>
  <Words>1539</Words>
  <Characters>8773</Characters>
  <Application>Microsoft Office Word</Application>
  <DocSecurity>0</DocSecurity>
  <Lines>73</Lines>
  <Paragraphs>20</Paragraphs>
  <ScaleCrop>false</ScaleCrop>
  <Company>user</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2017-10-13T08:57:00Z</cp:lastPrinted>
  <dcterms:created xsi:type="dcterms:W3CDTF">2017-10-13T07:39:00Z</dcterms:created>
  <dcterms:modified xsi:type="dcterms:W3CDTF">2017-10-13T09:03:00Z</dcterms:modified>
</cp:coreProperties>
</file>