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84" w:rsidRDefault="00874672" w:rsidP="00204184">
      <w:pPr>
        <w:widowControl/>
        <w:jc w:val="left"/>
        <w:rPr>
          <w:rFonts w:ascii="宋体" w:eastAsia="宋体" w:hAnsi="宋体" w:cs="宋体" w:hint="eastAsia"/>
          <w:b/>
          <w:bCs/>
          <w:kern w:val="0"/>
          <w:sz w:val="16"/>
        </w:rPr>
      </w:pPr>
      <w:r w:rsidRPr="00874672">
        <w:rPr>
          <w:rFonts w:ascii="宋体" w:eastAsia="宋体" w:hAnsi="宋体" w:cs="宋体" w:hint="eastAsia"/>
          <w:b/>
          <w:bCs/>
          <w:color w:val="FF6827"/>
          <w:kern w:val="0"/>
          <w:sz w:val="26"/>
        </w:rPr>
        <w:t>优秀时评经典段落</w:t>
      </w:r>
      <w:r w:rsidRPr="00874672">
        <w:rPr>
          <w:rFonts w:ascii="宋体" w:eastAsia="宋体" w:hAnsi="宋体" w:cs="宋体"/>
          <w:b/>
          <w:bCs/>
          <w:color w:val="FF6827"/>
          <w:kern w:val="0"/>
          <w:sz w:val="26"/>
        </w:rPr>
        <w:t>1</w:t>
      </w:r>
      <w:r w:rsidRPr="00874672">
        <w:rPr>
          <w:rFonts w:ascii="宋体" w:eastAsia="宋体" w:hAnsi="宋体" w:cs="宋体" w:hint="eastAsia"/>
          <w:b/>
          <w:bCs/>
          <w:color w:val="FF6827"/>
          <w:kern w:val="0"/>
          <w:sz w:val="26"/>
        </w:rPr>
        <w:t>：</w:t>
      </w:r>
      <w:r w:rsidRPr="00874672">
        <w:rPr>
          <w:rFonts w:ascii="宋体" w:eastAsia="宋体" w:hAnsi="宋体" w:cs="宋体" w:hint="eastAsia"/>
          <w:b/>
          <w:bCs/>
          <w:kern w:val="0"/>
          <w:sz w:val="16"/>
        </w:rPr>
        <w:t>紧紧依靠人民群众，就有打赢疫情防控阻击战的必胜信心。连日来，在疫情防控战斗中，我们看到有</w:t>
      </w:r>
      <w:r w:rsidRPr="00874672">
        <w:rPr>
          <w:rFonts w:ascii="宋体" w:eastAsia="宋体" w:hAnsi="宋体" w:cs="宋体"/>
          <w:b/>
          <w:bCs/>
          <w:kern w:val="0"/>
          <w:sz w:val="16"/>
        </w:rPr>
        <w:t>“</w:t>
      </w:r>
      <w:r w:rsidRPr="00874672">
        <w:rPr>
          <w:rFonts w:ascii="宋体" w:eastAsia="宋体" w:hAnsi="宋体" w:cs="宋体" w:hint="eastAsia"/>
          <w:b/>
          <w:bCs/>
          <w:kern w:val="0"/>
          <w:sz w:val="16"/>
        </w:rPr>
        <w:t>不计报酬、不计生死</w:t>
      </w:r>
      <w:r w:rsidRPr="00874672">
        <w:rPr>
          <w:rFonts w:ascii="宋体" w:eastAsia="宋体" w:hAnsi="宋体" w:cs="宋体"/>
          <w:b/>
          <w:bCs/>
          <w:kern w:val="0"/>
          <w:sz w:val="16"/>
        </w:rPr>
        <w:t>”</w:t>
      </w:r>
      <w:r w:rsidRPr="00874672">
        <w:rPr>
          <w:rFonts w:ascii="宋体" w:eastAsia="宋体" w:hAnsi="宋体" w:cs="宋体" w:hint="eastAsia"/>
          <w:b/>
          <w:bCs/>
          <w:kern w:val="0"/>
          <w:sz w:val="16"/>
        </w:rPr>
        <w:t>的凛然大义；看到医护人员徒步七十里返回医院的最美逆行；看到小伙到当地派出所放下</w:t>
      </w:r>
      <w:r w:rsidRPr="00874672">
        <w:rPr>
          <w:rFonts w:ascii="宋体" w:eastAsia="宋体" w:hAnsi="宋体" w:cs="宋体"/>
          <w:b/>
          <w:bCs/>
          <w:kern w:val="0"/>
          <w:sz w:val="16"/>
        </w:rPr>
        <w:t>500</w:t>
      </w:r>
      <w:r w:rsidRPr="00874672">
        <w:rPr>
          <w:rFonts w:ascii="宋体" w:eastAsia="宋体" w:hAnsi="宋体" w:cs="宋体" w:hint="eastAsia"/>
          <w:b/>
          <w:bCs/>
          <w:kern w:val="0"/>
          <w:sz w:val="16"/>
        </w:rPr>
        <w:t>个口罩就跑、连民警也没有追上的爱心之举；看到各种爱心物资在医院附近的快递站汇聚，上面没有收件人的名字，只有一句</w:t>
      </w:r>
      <w:r w:rsidRPr="00874672">
        <w:rPr>
          <w:rFonts w:ascii="宋体" w:eastAsia="宋体" w:hAnsi="宋体" w:cs="宋体"/>
          <w:b/>
          <w:bCs/>
          <w:kern w:val="0"/>
          <w:sz w:val="16"/>
        </w:rPr>
        <w:t>“</w:t>
      </w:r>
      <w:r w:rsidRPr="00874672">
        <w:rPr>
          <w:rFonts w:ascii="宋体" w:eastAsia="宋体" w:hAnsi="宋体" w:cs="宋体" w:hint="eastAsia"/>
          <w:b/>
          <w:bCs/>
          <w:kern w:val="0"/>
          <w:sz w:val="16"/>
        </w:rPr>
        <w:t>给白衣天使</w:t>
      </w:r>
      <w:r w:rsidRPr="00874672">
        <w:rPr>
          <w:rFonts w:ascii="宋体" w:eastAsia="宋体" w:hAnsi="宋体" w:cs="宋体"/>
          <w:b/>
          <w:bCs/>
          <w:kern w:val="0"/>
          <w:sz w:val="16"/>
        </w:rPr>
        <w:t>”“</w:t>
      </w:r>
      <w:r w:rsidRPr="00874672">
        <w:rPr>
          <w:rFonts w:ascii="宋体" w:eastAsia="宋体" w:hAnsi="宋体" w:cs="宋体" w:hint="eastAsia"/>
          <w:b/>
          <w:bCs/>
          <w:kern w:val="0"/>
          <w:sz w:val="16"/>
        </w:rPr>
        <w:t>请交给任何医护人员</w:t>
      </w:r>
      <w:r w:rsidRPr="00874672">
        <w:rPr>
          <w:rFonts w:ascii="宋体" w:eastAsia="宋体" w:hAnsi="宋体" w:cs="宋体"/>
          <w:b/>
          <w:bCs/>
          <w:kern w:val="0"/>
          <w:sz w:val="16"/>
        </w:rPr>
        <w:t>”……</w:t>
      </w:r>
      <w:r w:rsidRPr="00874672">
        <w:rPr>
          <w:rFonts w:ascii="宋体" w:eastAsia="宋体" w:hAnsi="宋体" w:cs="宋体" w:hint="eastAsia"/>
          <w:b/>
          <w:bCs/>
          <w:kern w:val="0"/>
          <w:sz w:val="16"/>
        </w:rPr>
        <w:t>中国人众志成城、万众一心的意志坚不可摧，无数个守望相助、共克时艰的行动，点燃战胜疫情的信心。</w:t>
      </w:r>
      <w:r w:rsidRPr="00874672">
        <w:rPr>
          <w:rFonts w:ascii="宋体" w:eastAsia="宋体" w:hAnsi="宋体" w:cs="宋体"/>
          <w:b/>
          <w:bCs/>
          <w:kern w:val="0"/>
          <w:sz w:val="16"/>
        </w:rPr>
        <w:t> </w:t>
      </w:r>
    </w:p>
    <w:p w:rsidR="00204184" w:rsidRDefault="00874672" w:rsidP="00204184">
      <w:pPr>
        <w:widowControl/>
        <w:jc w:val="left"/>
        <w:rPr>
          <w:rFonts w:ascii="宋体" w:eastAsia="宋体" w:hAnsi="宋体" w:cs="宋体" w:hint="eastAsia"/>
          <w:b/>
          <w:bCs/>
          <w:kern w:val="0"/>
          <w:sz w:val="16"/>
        </w:rPr>
      </w:pPr>
      <w:r w:rsidRPr="00874672">
        <w:rPr>
          <w:rFonts w:ascii="宋体" w:eastAsia="宋体" w:hAnsi="宋体" w:cs="宋体" w:hint="eastAsia"/>
          <w:b/>
          <w:bCs/>
          <w:color w:val="FF6827"/>
          <w:kern w:val="0"/>
          <w:sz w:val="26"/>
        </w:rPr>
        <w:t>优秀时评经典段落</w:t>
      </w:r>
      <w:r w:rsidRPr="00874672">
        <w:rPr>
          <w:rFonts w:ascii="宋体" w:eastAsia="宋体" w:hAnsi="宋体" w:cs="宋体"/>
          <w:b/>
          <w:bCs/>
          <w:color w:val="FF6827"/>
          <w:kern w:val="0"/>
          <w:sz w:val="26"/>
        </w:rPr>
        <w:t>2</w:t>
      </w:r>
      <w:r w:rsidRPr="00874672">
        <w:rPr>
          <w:rFonts w:ascii="宋体" w:eastAsia="宋体" w:hAnsi="宋体" w:cs="宋体" w:hint="eastAsia"/>
          <w:b/>
          <w:bCs/>
          <w:kern w:val="0"/>
          <w:sz w:val="16"/>
        </w:rPr>
        <w:t>：</w:t>
      </w:r>
      <w:r w:rsidRPr="00874672">
        <w:rPr>
          <w:rFonts w:ascii="宋体" w:eastAsia="宋体" w:hAnsi="宋体" w:cs="宋体"/>
          <w:b/>
          <w:bCs/>
          <w:kern w:val="0"/>
          <w:sz w:val="16"/>
        </w:rPr>
        <w:t>“</w:t>
      </w:r>
      <w:r w:rsidRPr="00874672">
        <w:rPr>
          <w:rFonts w:ascii="宋体" w:eastAsia="宋体" w:hAnsi="宋体" w:cs="宋体" w:hint="eastAsia"/>
          <w:b/>
          <w:bCs/>
          <w:kern w:val="0"/>
          <w:sz w:val="16"/>
        </w:rPr>
        <w:t>没有一个冬天不可逾越，没有一个春天不会来临。</w:t>
      </w:r>
      <w:r w:rsidRPr="00874672">
        <w:rPr>
          <w:rFonts w:ascii="宋体" w:eastAsia="宋体" w:hAnsi="宋体" w:cs="宋体"/>
          <w:b/>
          <w:bCs/>
          <w:kern w:val="0"/>
          <w:sz w:val="16"/>
        </w:rPr>
        <w:t>”</w:t>
      </w:r>
      <w:r w:rsidRPr="00874672">
        <w:rPr>
          <w:rFonts w:ascii="宋体" w:eastAsia="宋体" w:hAnsi="宋体" w:cs="宋体" w:hint="eastAsia"/>
          <w:b/>
          <w:bCs/>
          <w:kern w:val="0"/>
          <w:sz w:val="16"/>
        </w:rPr>
        <w:t>防控疫情不可能速战速决，我们要做好应有的心理准备，同时，也要坚定必胜的信心。疫情当前，我们是命运共同体，也是责任共同体。只要坚持全国一盘棋，群策群力、同舟共济、科学防治、精准施策，同时间赛跑、与病魔较量，我们一定能够取得这场硬仗的胜利。</w:t>
      </w:r>
      <w:r w:rsidRPr="00874672">
        <w:rPr>
          <w:rFonts w:ascii="宋体" w:eastAsia="宋体" w:hAnsi="宋体" w:cs="宋体"/>
          <w:b/>
          <w:bCs/>
          <w:kern w:val="0"/>
          <w:sz w:val="16"/>
        </w:rPr>
        <w:t> </w:t>
      </w:r>
    </w:p>
    <w:p w:rsidR="00204184" w:rsidRDefault="00874672" w:rsidP="00204184">
      <w:pPr>
        <w:widowControl/>
        <w:jc w:val="left"/>
        <w:rPr>
          <w:rFonts w:ascii="宋体" w:eastAsia="宋体" w:hAnsi="宋体" w:cs="宋体" w:hint="eastAsia"/>
          <w:b/>
          <w:bCs/>
          <w:kern w:val="0"/>
          <w:sz w:val="16"/>
        </w:rPr>
      </w:pPr>
      <w:r w:rsidRPr="00874672">
        <w:rPr>
          <w:rFonts w:ascii="宋体" w:eastAsia="宋体" w:hAnsi="宋体" w:cs="宋体" w:hint="eastAsia"/>
          <w:b/>
          <w:bCs/>
          <w:color w:val="FF6827"/>
          <w:kern w:val="0"/>
          <w:sz w:val="26"/>
        </w:rPr>
        <w:t>优秀时评经典段落</w:t>
      </w:r>
      <w:r w:rsidRPr="00874672">
        <w:rPr>
          <w:rFonts w:ascii="宋体" w:eastAsia="宋体" w:hAnsi="宋体" w:cs="宋体"/>
          <w:b/>
          <w:bCs/>
          <w:color w:val="FF6827"/>
          <w:kern w:val="0"/>
          <w:sz w:val="26"/>
        </w:rPr>
        <w:t>3</w:t>
      </w:r>
      <w:r w:rsidRPr="00874672">
        <w:rPr>
          <w:rFonts w:ascii="宋体" w:eastAsia="宋体" w:hAnsi="宋体" w:cs="宋体" w:hint="eastAsia"/>
          <w:b/>
          <w:bCs/>
          <w:color w:val="FF6827"/>
          <w:kern w:val="0"/>
          <w:sz w:val="26"/>
        </w:rPr>
        <w:t>：</w:t>
      </w:r>
      <w:r w:rsidRPr="00874672">
        <w:rPr>
          <w:rFonts w:ascii="宋体" w:eastAsia="宋体" w:hAnsi="宋体" w:cs="宋体" w:hint="eastAsia"/>
          <w:b/>
          <w:bCs/>
          <w:kern w:val="0"/>
          <w:sz w:val="16"/>
        </w:rPr>
        <w:t>疫情就是战场。面对此次疫情，绝大多数党员干部深入一线，无私奉献，发挥了中流砥柱的作用。但还有少数人麻木不仁，严重渎职。这些干部不仅失职，而且添乱，影响了疫情防控大局。疫情是魔鬼，我们不能让魔鬼藏匿。这是一场生死之战，看不见的敌人更凶险，稍微不慎，就会酿成大祸。这就需要每个党员干部冲锋在前，担当在先，决不能让少数害群之马影响整个防疫大局。</w:t>
      </w:r>
      <w:r w:rsidRPr="00874672">
        <w:rPr>
          <w:rFonts w:ascii="宋体" w:eastAsia="宋体" w:hAnsi="宋体" w:cs="宋体"/>
          <w:b/>
          <w:bCs/>
          <w:kern w:val="0"/>
          <w:sz w:val="16"/>
        </w:rPr>
        <w:t> </w:t>
      </w:r>
    </w:p>
    <w:p w:rsidR="00204184" w:rsidRDefault="00874672" w:rsidP="00204184">
      <w:pPr>
        <w:widowControl/>
        <w:jc w:val="left"/>
        <w:rPr>
          <w:rFonts w:ascii="宋体" w:eastAsia="宋体" w:hAnsi="宋体" w:cs="宋体" w:hint="eastAsia"/>
          <w:b/>
          <w:bCs/>
          <w:kern w:val="0"/>
          <w:sz w:val="16"/>
        </w:rPr>
      </w:pPr>
      <w:r w:rsidRPr="00874672">
        <w:rPr>
          <w:rFonts w:ascii="宋体" w:eastAsia="宋体" w:hAnsi="宋体" w:cs="宋体" w:hint="eastAsia"/>
          <w:b/>
          <w:bCs/>
          <w:color w:val="FF6827"/>
          <w:kern w:val="0"/>
          <w:sz w:val="26"/>
        </w:rPr>
        <w:t>优秀时评经典段落</w:t>
      </w:r>
      <w:r w:rsidRPr="00874672">
        <w:rPr>
          <w:rFonts w:ascii="宋体" w:eastAsia="宋体" w:hAnsi="宋体" w:cs="宋体"/>
          <w:b/>
          <w:bCs/>
          <w:color w:val="FF6827"/>
          <w:kern w:val="0"/>
          <w:sz w:val="26"/>
        </w:rPr>
        <w:t>4</w:t>
      </w:r>
      <w:r w:rsidRPr="00874672">
        <w:rPr>
          <w:rFonts w:ascii="宋体" w:eastAsia="宋体" w:hAnsi="宋体" w:cs="宋体" w:hint="eastAsia"/>
          <w:b/>
          <w:bCs/>
          <w:color w:val="FF6827"/>
          <w:kern w:val="0"/>
          <w:sz w:val="26"/>
        </w:rPr>
        <w:t>：</w:t>
      </w:r>
      <w:r w:rsidRPr="00874672">
        <w:rPr>
          <w:rFonts w:ascii="宋体" w:eastAsia="宋体" w:hAnsi="宋体" w:cs="宋体" w:hint="eastAsia"/>
          <w:b/>
          <w:bCs/>
          <w:kern w:val="0"/>
          <w:sz w:val="16"/>
        </w:rPr>
        <w:t>让党旗在防控疫情斗争第一线高高飘扬，正需要各级党组织领导班子和领导干部特别是主要负责同志坚守岗位、靠前指挥，做到守土有责、守土担责、守土尽责，正需要基层党组织和广大党员发挥战斗堡垒作用和先锋模范作用，广泛动员群众、组织群众、凝聚群众，全面落实联防联控措施，构筑群防群治的严密防线。</w:t>
      </w:r>
      <w:r w:rsidRPr="00874672">
        <w:rPr>
          <w:rFonts w:ascii="宋体" w:eastAsia="宋体" w:hAnsi="宋体" w:cs="宋体"/>
          <w:b/>
          <w:bCs/>
          <w:kern w:val="0"/>
          <w:sz w:val="16"/>
        </w:rPr>
        <w:t> </w:t>
      </w:r>
    </w:p>
    <w:p w:rsidR="00204184" w:rsidRDefault="00874672" w:rsidP="00204184">
      <w:pPr>
        <w:widowControl/>
        <w:jc w:val="left"/>
        <w:rPr>
          <w:rFonts w:ascii="宋体" w:eastAsia="宋体" w:hAnsi="宋体" w:cs="宋体" w:hint="eastAsia"/>
          <w:b/>
          <w:bCs/>
          <w:kern w:val="0"/>
          <w:sz w:val="16"/>
        </w:rPr>
      </w:pPr>
      <w:r w:rsidRPr="00874672">
        <w:rPr>
          <w:rFonts w:ascii="宋体" w:eastAsia="宋体" w:hAnsi="宋体" w:cs="宋体" w:hint="eastAsia"/>
          <w:b/>
          <w:bCs/>
          <w:color w:val="FF6827"/>
          <w:kern w:val="0"/>
          <w:sz w:val="26"/>
        </w:rPr>
        <w:t>优秀时评经典段落</w:t>
      </w:r>
      <w:r w:rsidRPr="00874672">
        <w:rPr>
          <w:rFonts w:ascii="宋体" w:eastAsia="宋体" w:hAnsi="宋体" w:cs="宋体"/>
          <w:b/>
          <w:bCs/>
          <w:color w:val="FF6827"/>
          <w:kern w:val="0"/>
          <w:sz w:val="26"/>
        </w:rPr>
        <w:t>5</w:t>
      </w:r>
      <w:r w:rsidRPr="00874672">
        <w:rPr>
          <w:rFonts w:ascii="宋体" w:eastAsia="宋体" w:hAnsi="宋体" w:cs="宋体" w:hint="eastAsia"/>
          <w:b/>
          <w:bCs/>
          <w:color w:val="FF6827"/>
          <w:kern w:val="0"/>
          <w:sz w:val="26"/>
        </w:rPr>
        <w:t>：</w:t>
      </w:r>
      <w:r w:rsidRPr="00874672">
        <w:rPr>
          <w:rFonts w:ascii="宋体" w:eastAsia="宋体" w:hAnsi="宋体" w:cs="宋体" w:hint="eastAsia"/>
          <w:b/>
          <w:bCs/>
          <w:kern w:val="0"/>
          <w:sz w:val="16"/>
        </w:rPr>
        <w:t>从团广州市委广泛组织动员青年志愿者</w:t>
      </w:r>
      <w:r w:rsidRPr="00874672">
        <w:rPr>
          <w:rFonts w:ascii="宋体" w:eastAsia="宋体" w:hAnsi="宋体" w:cs="宋体"/>
          <w:b/>
          <w:bCs/>
          <w:kern w:val="0"/>
          <w:sz w:val="16"/>
        </w:rPr>
        <w:t>5552</w:t>
      </w:r>
      <w:r w:rsidRPr="00874672">
        <w:rPr>
          <w:rFonts w:ascii="宋体" w:eastAsia="宋体" w:hAnsi="宋体" w:cs="宋体" w:hint="eastAsia"/>
          <w:b/>
          <w:bCs/>
          <w:kern w:val="0"/>
          <w:sz w:val="16"/>
        </w:rPr>
        <w:t>人次投身疫情防控，到电子科大“</w:t>
      </w:r>
      <w:r w:rsidRPr="00874672">
        <w:rPr>
          <w:rFonts w:ascii="宋体" w:eastAsia="宋体" w:hAnsi="宋体" w:cs="宋体"/>
          <w:b/>
          <w:bCs/>
          <w:kern w:val="0"/>
          <w:sz w:val="16"/>
        </w:rPr>
        <w:t>90</w:t>
      </w:r>
      <w:r w:rsidRPr="00874672">
        <w:rPr>
          <w:rFonts w:ascii="宋体" w:eastAsia="宋体" w:hAnsi="宋体" w:cs="宋体" w:hint="eastAsia"/>
          <w:b/>
          <w:bCs/>
          <w:kern w:val="0"/>
          <w:sz w:val="16"/>
        </w:rPr>
        <w:t>后”博士黄山带队到成都市公共卫生临床医疗中心隔离病区调试人工智能机器人；从面对疫情，各行各业青年写下“请战书”，到成都客运段值乘</w:t>
      </w:r>
      <w:r w:rsidRPr="00874672">
        <w:rPr>
          <w:rFonts w:ascii="宋体" w:eastAsia="宋体" w:hAnsi="宋体" w:cs="宋体"/>
          <w:b/>
          <w:bCs/>
          <w:kern w:val="0"/>
          <w:sz w:val="16"/>
        </w:rPr>
        <w:t>G1983</w:t>
      </w:r>
      <w:r w:rsidRPr="00874672">
        <w:rPr>
          <w:rFonts w:ascii="宋体" w:eastAsia="宋体" w:hAnsi="宋体" w:cs="宋体" w:hint="eastAsia"/>
          <w:b/>
          <w:bCs/>
          <w:kern w:val="0"/>
          <w:sz w:val="16"/>
        </w:rPr>
        <w:t>次列车长韩继童“对于疫情肯定害怕，但如果我们都退缩了，乘客怎么办呢”的迎难而上；从火神山、雷神山医院建设中供水、供电等单位组建“青年突击队”奔赴现场，攻坚克难，到团吉林省委招募一万余名志愿者开展医疗支持、办公协助、社区服务与排查、心理疏导、公共场所测温等工作，在这个防控疫情的战场上，青年们用实际行动践行着青春誓言。</w:t>
      </w:r>
      <w:r w:rsidRPr="00874672">
        <w:rPr>
          <w:rFonts w:ascii="宋体" w:eastAsia="宋体" w:hAnsi="宋体" w:cs="宋体"/>
          <w:b/>
          <w:bCs/>
          <w:kern w:val="0"/>
          <w:sz w:val="16"/>
        </w:rPr>
        <w:t> </w:t>
      </w:r>
    </w:p>
    <w:p w:rsidR="00204184" w:rsidRDefault="00874672" w:rsidP="00204184">
      <w:pPr>
        <w:widowControl/>
        <w:jc w:val="left"/>
        <w:rPr>
          <w:rFonts w:ascii="宋体" w:eastAsia="宋体" w:hAnsi="宋体" w:cs="宋体" w:hint="eastAsia"/>
          <w:b/>
          <w:bCs/>
          <w:kern w:val="0"/>
          <w:sz w:val="16"/>
        </w:rPr>
      </w:pPr>
      <w:r w:rsidRPr="00874672">
        <w:rPr>
          <w:rFonts w:ascii="宋体" w:eastAsia="宋体" w:hAnsi="宋体" w:cs="宋体" w:hint="eastAsia"/>
          <w:b/>
          <w:bCs/>
          <w:color w:val="FF6827"/>
          <w:kern w:val="0"/>
          <w:sz w:val="26"/>
        </w:rPr>
        <w:t>优秀时评经典段落</w:t>
      </w:r>
      <w:r w:rsidRPr="00874672">
        <w:rPr>
          <w:rFonts w:ascii="宋体" w:eastAsia="宋体" w:hAnsi="宋体" w:cs="宋体"/>
          <w:b/>
          <w:bCs/>
          <w:color w:val="FF6827"/>
          <w:kern w:val="0"/>
          <w:sz w:val="26"/>
        </w:rPr>
        <w:t>6</w:t>
      </w:r>
      <w:r w:rsidRPr="00874672">
        <w:rPr>
          <w:rFonts w:ascii="宋体" w:eastAsia="宋体" w:hAnsi="宋体" w:cs="宋体" w:hint="eastAsia"/>
          <w:b/>
          <w:bCs/>
          <w:color w:val="FF6827"/>
          <w:kern w:val="0"/>
          <w:sz w:val="26"/>
        </w:rPr>
        <w:t>：</w:t>
      </w:r>
      <w:r w:rsidRPr="00874672">
        <w:rPr>
          <w:rFonts w:ascii="宋体" w:eastAsia="宋体" w:hAnsi="宋体" w:cs="宋体" w:hint="eastAsia"/>
          <w:b/>
          <w:bCs/>
          <w:kern w:val="0"/>
          <w:sz w:val="16"/>
        </w:rPr>
        <w:t>其实，从“请战”到奔赴一线，这条反向行迹恰恰是正向的成长逻辑。疫情交给我们的不是一道选择题，而是必答题，当各种力量涌向武汉，当医疗防护、物资派发、入户宣传、交通疏导、生产生活保障等等需求发出召唤时，青春的力量便会被激发。作家冰心曾写道，“青年人，珍重的描写罢，时间正翻着书页，请你着笔！”正如此，才有一波又一波的护士为了争分夺秒救人将一头秀发剪光，才有一个个不惧风雨的身影在火神山、雷神山医院的施工现场不舍昼夜地忙碌，才有一张张稚嫩却刚毅的脸庞在平凡的岗位上坚守。</w:t>
      </w:r>
      <w:r w:rsidRPr="00874672">
        <w:rPr>
          <w:rFonts w:ascii="宋体" w:eastAsia="宋体" w:hAnsi="宋体" w:cs="宋体"/>
          <w:b/>
          <w:bCs/>
          <w:kern w:val="0"/>
          <w:sz w:val="16"/>
        </w:rPr>
        <w:t> </w:t>
      </w:r>
    </w:p>
    <w:p w:rsidR="00204184" w:rsidRDefault="00874672" w:rsidP="00204184">
      <w:pPr>
        <w:widowControl/>
        <w:jc w:val="left"/>
        <w:rPr>
          <w:rFonts w:ascii="宋体" w:eastAsia="宋体" w:hAnsi="宋体" w:cs="宋体" w:hint="eastAsia"/>
          <w:b/>
          <w:bCs/>
          <w:kern w:val="0"/>
          <w:sz w:val="16"/>
        </w:rPr>
      </w:pPr>
      <w:r w:rsidRPr="00874672">
        <w:rPr>
          <w:rFonts w:ascii="宋体" w:eastAsia="宋体" w:hAnsi="宋体" w:cs="宋体" w:hint="eastAsia"/>
          <w:b/>
          <w:bCs/>
          <w:color w:val="FF6827"/>
          <w:kern w:val="0"/>
          <w:sz w:val="26"/>
        </w:rPr>
        <w:t>优秀时评经典段落</w:t>
      </w:r>
      <w:r w:rsidRPr="00874672">
        <w:rPr>
          <w:rFonts w:ascii="宋体" w:eastAsia="宋体" w:hAnsi="宋体" w:cs="宋体"/>
          <w:b/>
          <w:bCs/>
          <w:color w:val="FF6827"/>
          <w:kern w:val="0"/>
          <w:sz w:val="26"/>
        </w:rPr>
        <w:t>7</w:t>
      </w:r>
      <w:r w:rsidRPr="00874672">
        <w:rPr>
          <w:rFonts w:ascii="宋体" w:eastAsia="宋体" w:hAnsi="宋体" w:cs="宋体" w:hint="eastAsia"/>
          <w:b/>
          <w:bCs/>
          <w:color w:val="FF6827"/>
          <w:kern w:val="0"/>
          <w:sz w:val="26"/>
        </w:rPr>
        <w:t>：</w:t>
      </w:r>
      <w:r w:rsidRPr="00874672">
        <w:rPr>
          <w:rFonts w:ascii="宋体" w:eastAsia="宋体" w:hAnsi="宋体" w:cs="宋体" w:hint="eastAsia"/>
          <w:b/>
          <w:bCs/>
          <w:kern w:val="0"/>
          <w:sz w:val="16"/>
        </w:rPr>
        <w:t>“疫情就是命令，防控就是责任。”当无数商家和企业在疫情面前慷慨解囊，抑或是做出“不打烊、不断供、不涨价”承诺的时候，这些“发国难财的搅局者”就显得格外刺眼。是的，我们致敬在防控疫情中为爱逆行的每束光每份暖，就更应该守土有责地护航好市场与社会的秩序、监管好每份爱心捐款与抗疫物资的流向。至于罔顾公义、坐地起价等各色乱象，须齐声谴责、更要顶格严惩。</w:t>
      </w:r>
      <w:r w:rsidRPr="00874672">
        <w:rPr>
          <w:rFonts w:ascii="宋体" w:eastAsia="宋体" w:hAnsi="宋体" w:cs="宋体"/>
          <w:b/>
          <w:bCs/>
          <w:kern w:val="0"/>
          <w:sz w:val="16"/>
        </w:rPr>
        <w:t> </w:t>
      </w:r>
    </w:p>
    <w:p w:rsidR="00204184" w:rsidRDefault="00874672" w:rsidP="00204184">
      <w:pPr>
        <w:widowControl/>
        <w:jc w:val="left"/>
        <w:rPr>
          <w:rFonts w:ascii="宋体" w:eastAsia="宋体" w:hAnsi="宋体" w:cs="宋体" w:hint="eastAsia"/>
          <w:b/>
          <w:bCs/>
          <w:kern w:val="0"/>
          <w:sz w:val="16"/>
        </w:rPr>
      </w:pPr>
      <w:r w:rsidRPr="00874672">
        <w:rPr>
          <w:rFonts w:ascii="宋体" w:eastAsia="宋体" w:hAnsi="宋体" w:cs="宋体" w:hint="eastAsia"/>
          <w:b/>
          <w:bCs/>
          <w:color w:val="FF6827"/>
          <w:kern w:val="0"/>
          <w:sz w:val="26"/>
        </w:rPr>
        <w:t>优秀时评经典段落</w:t>
      </w:r>
      <w:r w:rsidRPr="00874672">
        <w:rPr>
          <w:rFonts w:ascii="宋体" w:eastAsia="宋体" w:hAnsi="宋体" w:cs="宋体"/>
          <w:b/>
          <w:bCs/>
          <w:color w:val="FF6827"/>
          <w:kern w:val="0"/>
          <w:sz w:val="26"/>
        </w:rPr>
        <w:t>8</w:t>
      </w:r>
      <w:r w:rsidRPr="00874672">
        <w:rPr>
          <w:rFonts w:ascii="宋体" w:eastAsia="宋体" w:hAnsi="宋体" w:cs="宋体" w:hint="eastAsia"/>
          <w:b/>
          <w:bCs/>
          <w:color w:val="FF6827"/>
          <w:kern w:val="0"/>
          <w:sz w:val="26"/>
        </w:rPr>
        <w:t>：</w:t>
      </w:r>
      <w:r w:rsidRPr="00874672">
        <w:rPr>
          <w:rFonts w:ascii="宋体" w:eastAsia="宋体" w:hAnsi="宋体" w:cs="宋体" w:hint="eastAsia"/>
          <w:b/>
          <w:bCs/>
          <w:kern w:val="0"/>
          <w:sz w:val="16"/>
        </w:rPr>
        <w:t>在防控疫情严峻的形势下，确保身心健康是第一位的。这段时间，青少年只能呆在家中，不能出门也不能正常上学，不仅要承受因开学时间推迟、教学方式改变等带来的学业压力，也可能经历由疫情带来的恐慌、焦虑、无助等心理问题。对此，家长和教师应给予充分的正视，特别重视做好学生的思想教育和心理健康指导，帮助青少年保持阳光积极的心态。此外，学校和家长还要利用这个契机，要多向孩子们宣讲疫情防护知识，进行健康教育，养成良好卫生习惯。这些都远比着急着开展线上教学更迫切，也更重要。</w:t>
      </w:r>
      <w:r w:rsidRPr="00874672">
        <w:rPr>
          <w:rFonts w:ascii="宋体" w:eastAsia="宋体" w:hAnsi="宋体" w:cs="宋体"/>
          <w:b/>
          <w:bCs/>
          <w:kern w:val="0"/>
          <w:sz w:val="16"/>
        </w:rPr>
        <w:t> </w:t>
      </w:r>
    </w:p>
    <w:p w:rsidR="00204184" w:rsidRDefault="00874672" w:rsidP="00204184">
      <w:pPr>
        <w:widowControl/>
        <w:jc w:val="left"/>
        <w:rPr>
          <w:rFonts w:ascii="宋体" w:eastAsia="宋体" w:hAnsi="宋体" w:cs="宋体" w:hint="eastAsia"/>
          <w:b/>
          <w:bCs/>
          <w:kern w:val="0"/>
          <w:sz w:val="16"/>
        </w:rPr>
      </w:pPr>
      <w:r w:rsidRPr="00874672">
        <w:rPr>
          <w:rFonts w:ascii="宋体" w:eastAsia="宋体" w:hAnsi="宋体" w:cs="宋体" w:hint="eastAsia"/>
          <w:b/>
          <w:bCs/>
          <w:color w:val="FF6827"/>
          <w:kern w:val="0"/>
          <w:sz w:val="26"/>
        </w:rPr>
        <w:lastRenderedPageBreak/>
        <w:t>优秀时评经典段落</w:t>
      </w:r>
      <w:r w:rsidRPr="00874672">
        <w:rPr>
          <w:rFonts w:ascii="宋体" w:eastAsia="宋体" w:hAnsi="宋体" w:cs="宋体"/>
          <w:b/>
          <w:bCs/>
          <w:color w:val="FF6827"/>
          <w:kern w:val="0"/>
          <w:sz w:val="26"/>
        </w:rPr>
        <w:t>9</w:t>
      </w:r>
      <w:r w:rsidRPr="00874672">
        <w:rPr>
          <w:rFonts w:ascii="宋体" w:eastAsia="宋体" w:hAnsi="宋体" w:cs="宋体" w:hint="eastAsia"/>
          <w:b/>
          <w:bCs/>
          <w:color w:val="FF6827"/>
          <w:kern w:val="0"/>
          <w:sz w:val="26"/>
        </w:rPr>
        <w:t>：</w:t>
      </w:r>
      <w:r w:rsidRPr="00874672">
        <w:rPr>
          <w:rFonts w:ascii="宋体" w:eastAsia="宋体" w:hAnsi="宋体" w:cs="宋体"/>
          <w:b/>
          <w:bCs/>
          <w:color w:val="FF6827"/>
          <w:kern w:val="0"/>
          <w:sz w:val="26"/>
        </w:rPr>
        <w:t> </w:t>
      </w:r>
      <w:r w:rsidRPr="00874672">
        <w:rPr>
          <w:rFonts w:ascii="宋体" w:eastAsia="宋体" w:hAnsi="宋体" w:cs="宋体" w:hint="eastAsia"/>
          <w:b/>
          <w:bCs/>
          <w:kern w:val="0"/>
          <w:sz w:val="16"/>
        </w:rPr>
        <w:t>对于普通人来说，做好自身防护，不聚集不添乱，就是最大的贡献。忍住现在一时的不便，才能早日恢复方便。“严禁聚集”不放松，农村、社区等基层工作人员要继续加强监督排查力度，用好“大喇叭”等宣传方式，让敬畏永在线，底线不失守。既然无法指望全民科学素养水位线在短时间内实现快速抬升，那就不妨从眼下的这次疫情中共同开始学习，日拱一卒。</w:t>
      </w:r>
      <w:r w:rsidRPr="00874672">
        <w:rPr>
          <w:rFonts w:ascii="宋体" w:eastAsia="宋体" w:hAnsi="宋体" w:cs="宋体"/>
          <w:b/>
          <w:bCs/>
          <w:kern w:val="0"/>
          <w:sz w:val="16"/>
        </w:rPr>
        <w:t> </w:t>
      </w:r>
    </w:p>
    <w:p w:rsidR="00874672" w:rsidRPr="00874672" w:rsidRDefault="00874672" w:rsidP="00204184">
      <w:pPr>
        <w:widowControl/>
        <w:jc w:val="left"/>
        <w:rPr>
          <w:rFonts w:ascii="Microsoft YaHei UI" w:eastAsia="Microsoft YaHei UI" w:hAnsi="Microsoft YaHei UI" w:cs="宋体"/>
          <w:color w:val="333333"/>
          <w:spacing w:val="6"/>
          <w:kern w:val="0"/>
          <w:sz w:val="18"/>
          <w:szCs w:val="18"/>
        </w:rPr>
      </w:pPr>
      <w:r w:rsidRPr="00874672">
        <w:rPr>
          <w:rFonts w:ascii="宋体" w:eastAsia="宋体" w:hAnsi="宋体" w:cs="宋体" w:hint="eastAsia"/>
          <w:b/>
          <w:bCs/>
          <w:color w:val="FF6827"/>
          <w:kern w:val="0"/>
          <w:sz w:val="26"/>
        </w:rPr>
        <w:t>优秀时评经典段落</w:t>
      </w:r>
      <w:r w:rsidRPr="00874672">
        <w:rPr>
          <w:rFonts w:ascii="宋体" w:eastAsia="宋体" w:hAnsi="宋体" w:cs="宋体"/>
          <w:b/>
          <w:bCs/>
          <w:color w:val="FF6827"/>
          <w:kern w:val="0"/>
          <w:sz w:val="26"/>
        </w:rPr>
        <w:t>10</w:t>
      </w:r>
      <w:r w:rsidRPr="00874672">
        <w:rPr>
          <w:rFonts w:ascii="宋体" w:eastAsia="宋体" w:hAnsi="宋体" w:cs="宋体" w:hint="eastAsia"/>
          <w:b/>
          <w:bCs/>
          <w:color w:val="FF6827"/>
          <w:kern w:val="0"/>
          <w:sz w:val="26"/>
        </w:rPr>
        <w:t>：</w:t>
      </w:r>
      <w:r w:rsidRPr="00874672">
        <w:rPr>
          <w:rFonts w:ascii="宋体" w:eastAsia="宋体" w:hAnsi="宋体" w:cs="宋体" w:hint="eastAsia"/>
          <w:b/>
          <w:bCs/>
          <w:kern w:val="0"/>
          <w:sz w:val="16"/>
        </w:rPr>
        <w:t>我们在这场疫情阻击战中已经失去了许多机会，我们应该深刻反思，我们的地方领导要从现在开始展现出临敌指挥的刚毅果断，料敌机先的准确判断，成竹于胸的大局意识，为国为民的政治担当，唯此才能变被动为主动，才能带领大家打赢这场生死保卫战，才能战胜新冠肺炎和一切趁机而动的敌对势力，才能守护好人民群众的生命安全，才能捍卫中国已经取得的巨大的发展成果。</w:t>
      </w:r>
      <w:r w:rsidRPr="00874672">
        <w:rPr>
          <w:rFonts w:ascii="宋体" w:eastAsia="宋体" w:hAnsi="宋体" w:cs="宋体" w:hint="eastAsia"/>
          <w:b/>
          <w:bCs/>
          <w:kern w:val="0"/>
          <w:sz w:val="16"/>
          <w:szCs w:val="16"/>
          <w:shd w:val="clear" w:color="auto" w:fill="FFFB00"/>
        </w:rPr>
        <w:br/>
      </w:r>
      <w:r w:rsidR="009679E1" w:rsidRPr="009679E1">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rsidR="009679E1" w:rsidRPr="009679E1">
        <w:rPr>
          <w:rFonts w:ascii="宋体" w:eastAsia="宋体" w:hAnsi="宋体" w:cs="宋体"/>
          <w:kern w:val="0"/>
          <w:sz w:val="24"/>
          <w:szCs w:val="24"/>
        </w:rPr>
        <w:pict>
          <v:shape id="_x0000_i1026" type="#_x0000_t75" alt="" style="width:24.2pt;height:24.2pt"/>
        </w:pict>
      </w:r>
    </w:p>
    <w:p w:rsidR="000C376D" w:rsidRPr="00874672" w:rsidRDefault="000C376D"/>
    <w:sectPr w:rsidR="000C376D" w:rsidRPr="00874672" w:rsidSect="009679E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CAA" w:rsidRDefault="008E6CAA" w:rsidP="00874672">
      <w:r>
        <w:separator/>
      </w:r>
    </w:p>
  </w:endnote>
  <w:endnote w:type="continuationSeparator" w:id="1">
    <w:p w:rsidR="008E6CAA" w:rsidRDefault="008E6CAA" w:rsidP="008746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84" w:rsidRDefault="002041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84" w:rsidRDefault="0020418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84" w:rsidRDefault="002041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CAA" w:rsidRDefault="008E6CAA" w:rsidP="00874672">
      <w:r>
        <w:separator/>
      </w:r>
    </w:p>
  </w:footnote>
  <w:footnote w:type="continuationSeparator" w:id="1">
    <w:p w:rsidR="008E6CAA" w:rsidRDefault="008E6CAA" w:rsidP="00874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84" w:rsidRDefault="002041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72" w:rsidRDefault="00874672" w:rsidP="0020418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84" w:rsidRDefault="0020418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672"/>
    <w:rsid w:val="000C376D"/>
    <w:rsid w:val="00204184"/>
    <w:rsid w:val="00874672"/>
    <w:rsid w:val="008E6CAA"/>
    <w:rsid w:val="009679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4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4672"/>
    <w:rPr>
      <w:sz w:val="18"/>
      <w:szCs w:val="18"/>
    </w:rPr>
  </w:style>
  <w:style w:type="paragraph" w:styleId="a4">
    <w:name w:val="footer"/>
    <w:basedOn w:val="a"/>
    <w:link w:val="Char0"/>
    <w:uiPriority w:val="99"/>
    <w:semiHidden/>
    <w:unhideWhenUsed/>
    <w:rsid w:val="008746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4672"/>
    <w:rPr>
      <w:sz w:val="18"/>
      <w:szCs w:val="18"/>
    </w:rPr>
  </w:style>
  <w:style w:type="character" w:styleId="a5">
    <w:name w:val="Strong"/>
    <w:basedOn w:val="a0"/>
    <w:uiPriority w:val="22"/>
    <w:qFormat/>
    <w:rsid w:val="00874672"/>
    <w:rPr>
      <w:b/>
      <w:bCs/>
    </w:rPr>
  </w:style>
  <w:style w:type="paragraph" w:styleId="a6">
    <w:name w:val="Normal (Web)"/>
    <w:basedOn w:val="a"/>
    <w:uiPriority w:val="99"/>
    <w:semiHidden/>
    <w:unhideWhenUsed/>
    <w:rsid w:val="0087467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74672"/>
  </w:style>
</w:styles>
</file>

<file path=word/webSettings.xml><?xml version="1.0" encoding="utf-8"?>
<w:webSettings xmlns:r="http://schemas.openxmlformats.org/officeDocument/2006/relationships" xmlns:w="http://schemas.openxmlformats.org/wordprocessingml/2006/main">
  <w:divs>
    <w:div w:id="12653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2020-02-09T09:19:00Z</dcterms:created>
  <dcterms:modified xsi:type="dcterms:W3CDTF">2020-02-09T09:22:00Z</dcterms:modified>
</cp:coreProperties>
</file>