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82" w:rsidRDefault="001E4D82" w:rsidP="001E4D82">
      <w:pPr>
        <w:widowControl/>
        <w:ind w:firstLineChars="1029" w:firstLine="2479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寒假每日一练</w:t>
      </w:r>
      <w:r w:rsidRPr="001E4D82">
        <w:rPr>
          <w:rFonts w:ascii="宋体" w:eastAsia="宋体" w:hAnsi="宋体" w:cs="宋体"/>
          <w:b/>
          <w:bCs/>
          <w:kern w:val="0"/>
          <w:sz w:val="24"/>
          <w:szCs w:val="24"/>
        </w:rPr>
        <w:t>试题（三）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阅读下面的文字，完成1-3题。</w:t>
      </w:r>
    </w:p>
    <w:p w:rsidR="001E4D82" w:rsidRPr="002307F0" w:rsidRDefault="001E4D82" w:rsidP="001E4D82">
      <w:pPr>
        <w:widowControl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全球气候正在变暖，已经成为一个不争的事实。人生百年，似乎每年零点几度的气温上升，并不会带来什么致命的改变。可日积月累，(</w:t>
      </w:r>
      <w:r w:rsidRPr="002307F0">
        <w:rPr>
          <w:rFonts w:ascii="宋体" w:eastAsia="楷体" w:hAnsi="宋体" w:cs="宋体" w:hint="eastAsia"/>
          <w:kern w:val="0"/>
          <w:sz w:val="24"/>
          <w:szCs w:val="24"/>
        </w:rPr>
        <w:t>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▲</w:t>
      </w:r>
      <w:r w:rsidRPr="002307F0">
        <w:rPr>
          <w:rFonts w:ascii="宋体" w:eastAsia="楷体" w:hAnsi="宋体" w:cs="宋体" w:hint="eastAsia"/>
          <w:kern w:val="0"/>
          <w:sz w:val="24"/>
          <w:szCs w:val="24"/>
        </w:rPr>
        <w:t>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)，却一次又一次刷新着人类有史以来的气象纪录。</w:t>
      </w:r>
      <w:r w:rsidRPr="002307F0">
        <w:rPr>
          <w:rFonts w:ascii="楷体" w:eastAsia="楷体" w:hAnsi="楷体" w:cs="宋体" w:hint="eastAsia"/>
          <w:kern w:val="0"/>
          <w:sz w:val="24"/>
          <w:szCs w:val="24"/>
          <w:u w:val="single"/>
        </w:rPr>
        <w:t>地球已经出现的变化，人类活动难辞其咎。幸运的是，人类已经认识到这个现象，并开始付诸于行动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。今年世界气象日的主题是“太阳、地球和天气”。世界气象组织借此主题表达了对保护生命和财产免受极端天气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</w:t>
      </w:r>
      <w:r w:rsidRPr="002307F0">
        <w:rPr>
          <w:rFonts w:ascii="楷体" w:eastAsia="楷体" w:hAnsi="楷体" w:cs="宋体" w:hint="eastAsia"/>
          <w:kern w:val="0"/>
          <w:sz w:val="24"/>
          <w:szCs w:val="24"/>
          <w:u w:val="single"/>
        </w:rPr>
        <w:t>▲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以及开展长期应对气候变化行动的支持。如今，我们应当加快推进全球气候保护行动，持续减少温室气体排放。在宏大的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  <w:u w:val="single"/>
        </w:rPr>
        <w:t>▲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问题面前，个人的努力看上去渺小，但千万人的努力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</w:t>
      </w:r>
      <w:r w:rsidRPr="002307F0">
        <w:rPr>
          <w:rFonts w:ascii="楷体" w:eastAsia="楷体" w:hAnsi="楷体" w:cs="宋体" w:hint="eastAsia"/>
          <w:kern w:val="0"/>
          <w:sz w:val="24"/>
          <w:szCs w:val="24"/>
          <w:u w:val="single"/>
        </w:rPr>
        <w:t>▲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</w:t>
      </w:r>
      <w:r w:rsidRPr="002307F0">
        <w:rPr>
          <w:rFonts w:ascii="宋体" w:eastAsia="楷体" w:hAnsi="宋体" w:cs="宋体" w:hint="eastAsia"/>
          <w:kern w:val="0"/>
          <w:sz w:val="24"/>
          <w:szCs w:val="24"/>
        </w:rPr>
        <w:t> 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起来，绝对可以改变世界，比如说少开车，践行低碳的生活方式，使用节能产品……在我们还能掌控自己乃至地球命运的时候，行动起来，永远</w:t>
      </w:r>
      <w:r w:rsidRPr="002307F0">
        <w:rPr>
          <w:rFonts w:ascii="宋体" w:eastAsia="楷体" w:hAnsi="宋体" w:cs="宋体" w:hint="eastAsia"/>
          <w:kern w:val="0"/>
          <w:sz w:val="24"/>
          <w:szCs w:val="24"/>
        </w:rPr>
        <w:t> </w:t>
      </w:r>
      <w:r w:rsidRPr="002307F0">
        <w:rPr>
          <w:rFonts w:ascii="楷体" w:eastAsia="楷体" w:hAnsi="楷体" w:cs="宋体" w:hint="eastAsia"/>
          <w:kern w:val="0"/>
          <w:sz w:val="24"/>
          <w:szCs w:val="24"/>
          <w:u w:val="single"/>
        </w:rPr>
        <w:t>▲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</w:t>
      </w:r>
      <w:r w:rsidRPr="002307F0">
        <w:rPr>
          <w:rFonts w:ascii="宋体" w:eastAsia="楷体" w:hAnsi="宋体" w:cs="宋体" w:hint="eastAsia"/>
          <w:kern w:val="0"/>
          <w:sz w:val="24"/>
          <w:szCs w:val="24"/>
        </w:rPr>
        <w:t> 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1.下列填入文中括号内的语句，衔接最恰当的一项是（  ）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A．由此产生了异常天气和气候现象    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B．由此而产生的异常天气和气候现象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C．异常天气和气候现象由此而产生    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D．异常天气和气候现象是这样产生的</w:t>
      </w:r>
      <w:r w:rsidRPr="001E4D82">
        <w:rPr>
          <w:rFonts w:ascii="宋体" w:eastAsia="宋体" w:hAnsi="宋体" w:cs="宋体" w:hint="eastAsia"/>
          <w:kern w:val="0"/>
          <w:sz w:val="24"/>
          <w:szCs w:val="24"/>
        </w:rPr>
        <w:br/>
        <w:t>2.文中画横线的句子有语病，下列修改最恰当的一项是（  ）</w:t>
      </w:r>
    </w:p>
    <w:p w:rsidR="001E4D82" w:rsidRDefault="001E4D82" w:rsidP="001E4D82">
      <w:pPr>
        <w:widowControl/>
        <w:ind w:left="360" w:hangingChars="150" w:hanging="36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A．对于地球已经出现的变化，人类活动难辞其咎。幸运的是，人类已经意识到这个问题，</w:t>
      </w:r>
      <w:r w:rsidRPr="001E4D82">
        <w:rPr>
          <w:rFonts w:ascii="simsun" w:eastAsia="宋体" w:hAnsi="simsun" w:cs="宋体"/>
          <w:kern w:val="0"/>
          <w:sz w:val="24"/>
          <w:szCs w:val="24"/>
        </w:rPr>
        <w:t>并开始付诸行动。</w:t>
      </w:r>
    </w:p>
    <w:p w:rsidR="001E4D82" w:rsidRDefault="001E4D82" w:rsidP="001E4D82">
      <w:pPr>
        <w:widowControl/>
        <w:ind w:left="360" w:hangingChars="150" w:hanging="36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B．地球已经出现的变化，人类活动难辞其咎。幸运的是，人类已经意识到这个问题，并开</w:t>
      </w:r>
      <w:r w:rsidRPr="001E4D82">
        <w:rPr>
          <w:rFonts w:ascii="simsun" w:eastAsia="宋体" w:hAnsi="simsun" w:cs="宋体"/>
          <w:kern w:val="0"/>
          <w:sz w:val="24"/>
          <w:szCs w:val="24"/>
        </w:rPr>
        <w:t>始付诸行动。</w:t>
      </w:r>
    </w:p>
    <w:p w:rsidR="001E4D82" w:rsidRDefault="001E4D82" w:rsidP="001E4D82">
      <w:pPr>
        <w:widowControl/>
        <w:ind w:left="360" w:hangingChars="150" w:hanging="36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C．对于地球已经出现的变化，人类活动难辞其咎。幸运的是，人类已经意识到这个问题，</w:t>
      </w:r>
      <w:r w:rsidRPr="001E4D82">
        <w:rPr>
          <w:rFonts w:ascii="simsun" w:eastAsia="宋体" w:hAnsi="simsun" w:cs="宋体"/>
          <w:kern w:val="0"/>
          <w:sz w:val="24"/>
          <w:szCs w:val="24"/>
        </w:rPr>
        <w:t>并开始付诸于行动。</w:t>
      </w:r>
    </w:p>
    <w:p w:rsidR="001E4D82" w:rsidRDefault="001E4D82" w:rsidP="001E4D82">
      <w:pPr>
        <w:widowControl/>
        <w:ind w:left="360" w:hangingChars="150" w:hanging="360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D．地球已经出现的变化，人类活动难辞其咎。幸运的是，人类已经意识到这个问题，并开</w:t>
      </w:r>
      <w:r w:rsidRPr="001E4D82">
        <w:rPr>
          <w:rFonts w:ascii="simsun" w:eastAsia="宋体" w:hAnsi="simsun" w:cs="宋体"/>
          <w:kern w:val="0"/>
          <w:sz w:val="24"/>
          <w:szCs w:val="24"/>
        </w:rPr>
        <w:t>始付诸于行动。</w:t>
      </w:r>
    </w:p>
    <w:p w:rsidR="001E4D82" w:rsidRDefault="001E4D82" w:rsidP="001E4D82">
      <w:pPr>
        <w:widowControl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3.依次填在文中横线上的词语，全都恰当的一项是（  ）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A．侵害    全局性    会聚    桑榆非晚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B．侵犯    全球性    汇聚    桑榆非晚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C．侵害    全球性    汇聚    为时不晚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D．侵犯    全局性    会聚    为时不晚</w:t>
      </w:r>
    </w:p>
    <w:p w:rsidR="001E4D82" w:rsidRDefault="001E4D82" w:rsidP="001E4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D82"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在下面一段文字横线处补写恰当的语句，使整段文字语意完整连贯，内容贴切，逻辑严密，每处不超过15个字。</w:t>
      </w:r>
    </w:p>
    <w:p w:rsidR="001E4D82" w:rsidRDefault="001E4D82" w:rsidP="001E4D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晚上睡前烧了一杯白开水，太烫了，放了一晚上，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  <w:u w:val="single"/>
        </w:rPr>
        <w:t>①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？有人说，烧开的水隔夜不能喝，隔夜水不卫生，有毒，会致癌。不管是烧好的凉白开，还是纯净水，开盖放置在空气中的那一刻起，菌落数会不断增加。而菌落数是衡量水体是否被污染的一个重要标准。随着放置的时间越长，菌落的数量也会增加，而出现致病菌的可能性也越大。这种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  <w:u w:val="single"/>
        </w:rPr>
        <w:t>②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，即使不是隔夜水，也是不能喝的。之所以认为隔夜水有毒，主要是隔夜水亚硝酸盐含量高。水体中的亚硝酸盐是由水中原有的硝酸盐转换而来的。合格的饮用水中，硝酸盐的含量很低，正常情况下，转化成亚硝酸盐的量也会很少，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  <w:u w:val="single"/>
        </w:rPr>
        <w:t>③</w:t>
      </w:r>
      <w:r w:rsidRPr="002307F0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  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。只有当摄入量达到0. 2～0.5克时，才会导致中毒，而一两杯隔夜水是完全达不</w:t>
      </w:r>
      <w:r w:rsidRPr="002307F0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>到中毒的剂量的。</w:t>
      </w:r>
      <w:r w:rsidRPr="001E4D82"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1E4D82">
        <w:rPr>
          <w:rFonts w:ascii="宋体" w:eastAsia="宋体" w:hAnsi="宋体" w:cs="宋体" w:hint="eastAsia"/>
          <w:kern w:val="0"/>
          <w:sz w:val="24"/>
          <w:szCs w:val="24"/>
        </w:rPr>
        <w:t>.阅读下面一段文字，请为救火牺牲的英雄们写一段敬辞，表达对他们的崇敬与缅怀之情。要求：符合内容要求，至少运用两种修辞手法，不超过100个字。（5分）</w:t>
      </w:r>
    </w:p>
    <w:p w:rsidR="001E4D82" w:rsidRPr="002307F0" w:rsidRDefault="001E4D82" w:rsidP="001E4D82">
      <w:pPr>
        <w:widowControl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307F0">
        <w:rPr>
          <w:rFonts w:ascii="楷体" w:eastAsia="楷体" w:hAnsi="楷体" w:cs="宋体" w:hint="eastAsia"/>
          <w:kern w:val="0"/>
          <w:sz w:val="24"/>
          <w:szCs w:val="24"/>
        </w:rPr>
        <w:t>3月30日17时，四川省凉山州木里县境内发生森林火灾。四川森林消防总队凉山州支队指战员和地方扑火队员共689人在海拔4000余米的原始森林展开扑救。扑火行动中，受风力风向突变影响，突发林火爆燃，30名扑火人员失联。截至4月1日18：30，在四川省凉山州木里县森林火灾灭火中失联的30名扑火队员的遗体已全部找到，包括27名森林消防指战员和3名地方扑火人员。27名森林消防员中，其中1个“80后”，24个“90后”，2个“00后”。</w:t>
      </w:r>
      <w:r w:rsidRPr="001E4D82">
        <w:rPr>
          <w:rFonts w:ascii="宋体" w:eastAsia="宋体" w:hAnsi="宋体" w:cs="宋体"/>
          <w:kern w:val="0"/>
          <w:sz w:val="24"/>
          <w:szCs w:val="24"/>
        </w:rPr>
        <w:br/>
      </w:r>
      <w:r w:rsidRPr="001E4D82">
        <w:rPr>
          <w:rFonts w:ascii="宋体" w:eastAsia="宋体" w:hAnsi="宋体" w:cs="宋体"/>
          <w:kern w:val="0"/>
          <w:sz w:val="24"/>
          <w:szCs w:val="24"/>
        </w:rPr>
        <w:br/>
      </w:r>
      <w:r w:rsidR="002542DC" w:rsidRPr="002542DC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307F0">
        <w:rPr>
          <w:rFonts w:ascii="宋体" w:eastAsia="宋体" w:hAnsi="宋体" w:cs="宋体"/>
          <w:color w:val="FF0000"/>
          <w:kern w:val="0"/>
          <w:sz w:val="24"/>
          <w:szCs w:val="24"/>
        </w:rPr>
        <w:t>高三寒假每日一练</w:t>
      </w:r>
      <w:r w:rsidRPr="002307F0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答案三</w:t>
      </w: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307F0">
        <w:rPr>
          <w:rFonts w:ascii="宋体" w:eastAsia="宋体" w:hAnsi="宋体" w:cs="宋体"/>
          <w:color w:val="FF0000"/>
          <w:kern w:val="0"/>
          <w:sz w:val="24"/>
          <w:szCs w:val="24"/>
        </w:rPr>
        <w:t>1．B(“由此”指“气温变化”紧承上文，应该放在开头；另外，下文“刷新着人类有史以来的气象纪录”的主语中心 语是“异常天气和气候现象”，所以选B项)</w:t>
      </w: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307F0">
        <w:rPr>
          <w:rFonts w:ascii="宋体" w:eastAsia="宋体" w:hAnsi="宋体" w:cs="宋体"/>
          <w:color w:val="FF0000"/>
          <w:kern w:val="0"/>
          <w:sz w:val="24"/>
          <w:szCs w:val="24"/>
        </w:rPr>
        <w:t>2. A(B项应在句首加上“对于”；C项应去掉“付诸”后面的“于”，“诸”就是“之于”的意思；D项错误同B、 C两项)</w:t>
      </w: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307F0">
        <w:rPr>
          <w:rFonts w:ascii="宋体" w:eastAsia="宋体" w:hAnsi="宋体" w:cs="宋体"/>
          <w:color w:val="FF0000"/>
          <w:kern w:val="0"/>
          <w:sz w:val="24"/>
          <w:szCs w:val="24"/>
        </w:rPr>
        <w:t>3. C(侵害：侵入而伤害。侵犯：非法干涉别人，损害其权利。极端天气对人类有很大的伤害，所以应该用“侵害”。全球性：指超越国家和地区的界限，关系到整个人类生存与发展。全局性：一般是政治性术语，即实物的主体层面，基础层面和主要层面。此处环境保护属于全球性问题，所以应该用“全球性”。汇聚：聚集。会聚：聚集，多用于人，有会合后还会分开的意思。此处指“千万人的努力”，用“汇聚”更好。为时不晚：比喻出了问题以后想办法补救，可以防止继续受损失。桑榆非晚：早先的美好时光虽然已经消逝了，但如果从现在开始珍惜时光，发愤图强，也并不晚。此句是说在我们还能掌控自己乃至地球命运的时候，行动起来，还不算晚，所以应该用“为时不晚”）</w:t>
      </w: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307F0">
        <w:rPr>
          <w:rFonts w:ascii="宋体" w:eastAsia="宋体" w:hAnsi="宋体" w:cs="宋体"/>
          <w:color w:val="FF0000"/>
          <w:kern w:val="0"/>
          <w:sz w:val="24"/>
          <w:szCs w:val="24"/>
        </w:rPr>
        <w:t>4.①早上起来水能不能喝②被致病菌污染的水③少量的亚硝酸盐是不会中毒的（每句2分，答案合理即可）</w:t>
      </w: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307F0">
        <w:rPr>
          <w:rFonts w:ascii="宋体" w:eastAsia="宋体" w:hAnsi="宋体" w:cs="宋体"/>
          <w:color w:val="FF0000"/>
          <w:kern w:val="0"/>
          <w:sz w:val="24"/>
          <w:szCs w:val="24"/>
        </w:rPr>
        <w:t>5.这个世界上只有一种英雄主义，那就是明知山有火，偏向火山行！你们是为人民赴汤蹈火的守护神，你们是最伟大的逆行者！只为那山河岁月静好，只为那娇美的山川，不被野火横遭吞噬，你们把生命演绎得如此壮美！（5分）</w:t>
      </w:r>
    </w:p>
    <w:p w:rsidR="001E4D82" w:rsidRPr="002307F0" w:rsidRDefault="001E4D82" w:rsidP="001E4D82">
      <w:pPr>
        <w:widowControl/>
        <w:ind w:left="70" w:right="7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307F0">
        <w:rPr>
          <w:rFonts w:ascii="宋体" w:eastAsia="宋体" w:hAnsi="宋体" w:cs="宋体"/>
          <w:color w:val="FF0000"/>
          <w:kern w:val="0"/>
          <w:sz w:val="24"/>
          <w:szCs w:val="24"/>
        </w:rPr>
        <w:t>  （此题考核语言的简明、连贯、得体能力，要求为救火牺牲的英雄们写一段敬辞，表达对他们的崇敬与缅怀之情，答题时注意题干中“表达崇敬与缅怀之情”的内容上的要求，和“至少两种修辞”的形式要求以及“不超过100字”的字数要求）</w:t>
      </w:r>
    </w:p>
    <w:p w:rsidR="00550F39" w:rsidRPr="001E4D82" w:rsidRDefault="00550F39"/>
    <w:sectPr w:rsidR="00550F39" w:rsidRPr="001E4D82" w:rsidSect="00254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43" w:rsidRDefault="00995443" w:rsidP="001E4D82">
      <w:r>
        <w:separator/>
      </w:r>
    </w:p>
  </w:endnote>
  <w:endnote w:type="continuationSeparator" w:id="1">
    <w:p w:rsidR="00995443" w:rsidRDefault="00995443" w:rsidP="001E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0" w:rsidRDefault="002307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0" w:rsidRDefault="002307F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0" w:rsidRDefault="002307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43" w:rsidRDefault="00995443" w:rsidP="001E4D82">
      <w:r>
        <w:separator/>
      </w:r>
    </w:p>
  </w:footnote>
  <w:footnote w:type="continuationSeparator" w:id="1">
    <w:p w:rsidR="00995443" w:rsidRDefault="00995443" w:rsidP="001E4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0" w:rsidRDefault="002307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82" w:rsidRDefault="001E4D82" w:rsidP="002307F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0" w:rsidRDefault="002307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D82"/>
    <w:rsid w:val="001E4D82"/>
    <w:rsid w:val="002307F0"/>
    <w:rsid w:val="002542DC"/>
    <w:rsid w:val="00550F39"/>
    <w:rsid w:val="0099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D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D82"/>
    <w:rPr>
      <w:sz w:val="18"/>
      <w:szCs w:val="18"/>
    </w:rPr>
  </w:style>
  <w:style w:type="character" w:styleId="a5">
    <w:name w:val="Strong"/>
    <w:basedOn w:val="a0"/>
    <w:uiPriority w:val="22"/>
    <w:qFormat/>
    <w:rsid w:val="001E4D82"/>
    <w:rPr>
      <w:b/>
      <w:bCs/>
    </w:rPr>
  </w:style>
  <w:style w:type="paragraph" w:styleId="a6">
    <w:name w:val="Normal (Web)"/>
    <w:basedOn w:val="a"/>
    <w:uiPriority w:val="99"/>
    <w:semiHidden/>
    <w:unhideWhenUsed/>
    <w:rsid w:val="001E4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2020-02-03T14:49:00Z</dcterms:created>
  <dcterms:modified xsi:type="dcterms:W3CDTF">2020-02-04T03:47:00Z</dcterms:modified>
</cp:coreProperties>
</file>